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5198" w:rsidRDefault="006F5198">
      <w:pPr>
        <w:jc w:val="center"/>
        <w:rPr>
          <w:b/>
          <w:sz w:val="44"/>
          <w:szCs w:val="21"/>
        </w:rPr>
      </w:pPr>
    </w:p>
    <w:p w:rsidR="006F5198" w:rsidRDefault="006F5198">
      <w:pPr>
        <w:jc w:val="center"/>
        <w:rPr>
          <w:b/>
          <w:sz w:val="44"/>
          <w:szCs w:val="21"/>
        </w:rPr>
      </w:pPr>
    </w:p>
    <w:p w:rsidR="006F5198" w:rsidRDefault="006F5198">
      <w:pPr>
        <w:jc w:val="center"/>
        <w:rPr>
          <w:b/>
          <w:sz w:val="44"/>
          <w:szCs w:val="21"/>
        </w:rPr>
      </w:pPr>
    </w:p>
    <w:p w:rsidR="006F5198" w:rsidRDefault="007F67D1">
      <w:pPr>
        <w:jc w:val="center"/>
        <w:rPr>
          <w:b/>
          <w:sz w:val="44"/>
          <w:szCs w:val="21"/>
        </w:rPr>
      </w:pPr>
      <w:r>
        <w:rPr>
          <w:rFonts w:hint="eastAsia"/>
          <w:b/>
          <w:sz w:val="44"/>
          <w:szCs w:val="21"/>
        </w:rPr>
        <w:t>北亚</w:t>
      </w:r>
      <w:r w:rsidR="006D7028" w:rsidRPr="006D7028">
        <w:rPr>
          <w:rFonts w:hint="eastAsia"/>
          <w:b/>
          <w:sz w:val="44"/>
          <w:szCs w:val="21"/>
        </w:rPr>
        <w:t>大华监控录像数据恢复软件</w:t>
      </w:r>
    </w:p>
    <w:p w:rsidR="006F5198" w:rsidRDefault="006F5198">
      <w:pPr>
        <w:jc w:val="center"/>
        <w:rPr>
          <w:b/>
          <w:sz w:val="44"/>
          <w:szCs w:val="21"/>
        </w:rPr>
      </w:pPr>
    </w:p>
    <w:p w:rsidR="006F5198" w:rsidRDefault="007F67D1">
      <w:pPr>
        <w:jc w:val="center"/>
        <w:rPr>
          <w:b/>
          <w:sz w:val="32"/>
          <w:szCs w:val="21"/>
        </w:rPr>
      </w:pPr>
      <w:r>
        <w:rPr>
          <w:rFonts w:hint="eastAsia"/>
          <w:b/>
          <w:sz w:val="44"/>
          <w:szCs w:val="21"/>
        </w:rPr>
        <w:t>使用手册</w:t>
      </w:r>
      <w:r>
        <w:rPr>
          <w:b/>
          <w:sz w:val="32"/>
          <w:szCs w:val="21"/>
        </w:rPr>
        <w:br/>
      </w:r>
    </w:p>
    <w:p w:rsidR="006F5198" w:rsidRDefault="006F5198">
      <w:pPr>
        <w:jc w:val="center"/>
        <w:rPr>
          <w:b/>
          <w:sz w:val="32"/>
          <w:szCs w:val="21"/>
        </w:rPr>
      </w:pPr>
    </w:p>
    <w:p w:rsidR="006F5198" w:rsidRDefault="006F5198">
      <w:pPr>
        <w:jc w:val="center"/>
        <w:rPr>
          <w:b/>
          <w:sz w:val="32"/>
          <w:szCs w:val="21"/>
        </w:rPr>
      </w:pPr>
    </w:p>
    <w:p w:rsidR="006F5198" w:rsidRDefault="006F5198">
      <w:pPr>
        <w:jc w:val="center"/>
        <w:rPr>
          <w:b/>
          <w:sz w:val="32"/>
          <w:szCs w:val="21"/>
        </w:rPr>
      </w:pPr>
    </w:p>
    <w:p w:rsidR="006F5198" w:rsidRDefault="006F5198">
      <w:pPr>
        <w:jc w:val="center"/>
        <w:rPr>
          <w:b/>
          <w:sz w:val="32"/>
          <w:szCs w:val="21"/>
        </w:rPr>
      </w:pPr>
    </w:p>
    <w:p w:rsidR="006F5198" w:rsidRDefault="006F5198">
      <w:pPr>
        <w:jc w:val="center"/>
        <w:rPr>
          <w:b/>
          <w:sz w:val="32"/>
          <w:szCs w:val="21"/>
        </w:rPr>
      </w:pPr>
    </w:p>
    <w:p w:rsidR="006F5198" w:rsidRDefault="007F67D1">
      <w:pPr>
        <w:jc w:val="center"/>
        <w:rPr>
          <w:b/>
          <w:sz w:val="24"/>
          <w:szCs w:val="21"/>
        </w:rPr>
      </w:pPr>
      <w:r>
        <w:rPr>
          <w:rFonts w:hint="eastAsia"/>
          <w:b/>
          <w:sz w:val="24"/>
          <w:szCs w:val="21"/>
        </w:rPr>
        <w:t>北京北亚时代科技</w:t>
      </w:r>
      <w:r w:rsidR="00121CEA">
        <w:rPr>
          <w:rFonts w:hint="eastAsia"/>
          <w:b/>
          <w:sz w:val="24"/>
          <w:szCs w:val="21"/>
        </w:rPr>
        <w:t>股份</w:t>
      </w:r>
      <w:r>
        <w:rPr>
          <w:rFonts w:hint="eastAsia"/>
          <w:b/>
          <w:sz w:val="24"/>
          <w:szCs w:val="21"/>
        </w:rPr>
        <w:t>有限公司</w:t>
      </w:r>
    </w:p>
    <w:p w:rsidR="006F5198" w:rsidRDefault="000041F6">
      <w:pPr>
        <w:jc w:val="center"/>
        <w:rPr>
          <w:b/>
          <w:sz w:val="24"/>
          <w:szCs w:val="21"/>
        </w:rPr>
      </w:pPr>
      <w:r>
        <w:rPr>
          <w:rFonts w:hint="eastAsia"/>
          <w:b/>
          <w:sz w:val="24"/>
          <w:szCs w:val="21"/>
        </w:rPr>
        <w:t>2015</w:t>
      </w:r>
    </w:p>
    <w:p w:rsidR="006F5198" w:rsidRDefault="007F67D1">
      <w:pPr>
        <w:widowControl/>
        <w:jc w:val="left"/>
        <w:rPr>
          <w:b/>
          <w:sz w:val="32"/>
          <w:szCs w:val="21"/>
        </w:rPr>
      </w:pPr>
      <w:r>
        <w:rPr>
          <w:b/>
          <w:sz w:val="32"/>
          <w:szCs w:val="21"/>
        </w:rPr>
        <w:br w:type="page"/>
      </w:r>
    </w:p>
    <w:p w:rsidR="006F5198" w:rsidRDefault="007F67D1">
      <w:pPr>
        <w:pStyle w:val="TOC1"/>
      </w:pPr>
      <w:r>
        <w:rPr>
          <w:sz w:val="44"/>
          <w:lang w:val="zh-CN"/>
        </w:rPr>
        <w:lastRenderedPageBreak/>
        <w:t>目录</w:t>
      </w:r>
    </w:p>
    <w:sdt>
      <w:sdtPr>
        <w:rPr>
          <w:rFonts w:ascii="Calibri" w:eastAsia="宋体" w:hAnsi="Calibri" w:cs="Times New Roman"/>
          <w:b w:val="0"/>
          <w:bCs w:val="0"/>
          <w:color w:val="auto"/>
          <w:kern w:val="2"/>
          <w:sz w:val="21"/>
          <w:szCs w:val="22"/>
          <w:lang w:val="zh-CN"/>
        </w:rPr>
        <w:id w:val="5793581"/>
        <w:docPartObj>
          <w:docPartGallery w:val="Table of Contents"/>
          <w:docPartUnique/>
        </w:docPartObj>
      </w:sdtPr>
      <w:sdtEndPr>
        <w:rPr>
          <w:lang w:val="en-US"/>
        </w:rPr>
      </w:sdtEndPr>
      <w:sdtContent>
        <w:p w:rsidR="00D2263C" w:rsidRDefault="00D2263C">
          <w:pPr>
            <w:pStyle w:val="TOC"/>
          </w:pPr>
        </w:p>
        <w:p w:rsidR="000C2DF0" w:rsidRDefault="006432FB">
          <w:pPr>
            <w:pStyle w:val="10"/>
            <w:rPr>
              <w:rFonts w:asciiTheme="minorHAnsi" w:eastAsiaTheme="minorEastAsia" w:hAnsiTheme="minorHAnsi" w:cstheme="minorBidi"/>
              <w:noProof/>
            </w:rPr>
          </w:pPr>
          <w:r>
            <w:fldChar w:fldCharType="begin"/>
          </w:r>
          <w:r w:rsidR="00D2263C">
            <w:instrText xml:space="preserve"> TOC \o "1-3" \h \z \u </w:instrText>
          </w:r>
          <w:r>
            <w:fldChar w:fldCharType="separate"/>
          </w:r>
          <w:hyperlink w:anchor="_Toc413155257" w:history="1">
            <w:r w:rsidR="000C2DF0" w:rsidRPr="00FC6921">
              <w:rPr>
                <w:rStyle w:val="a7"/>
                <w:rFonts w:hint="eastAsia"/>
                <w:noProof/>
              </w:rPr>
              <w:t>一、公司简介</w:t>
            </w:r>
            <w:r w:rsidR="000C2DF0">
              <w:rPr>
                <w:noProof/>
                <w:webHidden/>
              </w:rPr>
              <w:tab/>
            </w:r>
            <w:r w:rsidR="000C2DF0">
              <w:rPr>
                <w:noProof/>
                <w:webHidden/>
              </w:rPr>
              <w:fldChar w:fldCharType="begin"/>
            </w:r>
            <w:r w:rsidR="000C2DF0">
              <w:rPr>
                <w:noProof/>
                <w:webHidden/>
              </w:rPr>
              <w:instrText xml:space="preserve"> PAGEREF _Toc413155257 \h </w:instrText>
            </w:r>
            <w:r w:rsidR="000C2DF0">
              <w:rPr>
                <w:noProof/>
                <w:webHidden/>
              </w:rPr>
            </w:r>
            <w:r w:rsidR="000C2DF0">
              <w:rPr>
                <w:noProof/>
                <w:webHidden/>
              </w:rPr>
              <w:fldChar w:fldCharType="separate"/>
            </w:r>
            <w:r w:rsidR="000C2DF0">
              <w:rPr>
                <w:noProof/>
                <w:webHidden/>
              </w:rPr>
              <w:t>3</w:t>
            </w:r>
            <w:r w:rsidR="000C2DF0">
              <w:rPr>
                <w:noProof/>
                <w:webHidden/>
              </w:rPr>
              <w:fldChar w:fldCharType="end"/>
            </w:r>
          </w:hyperlink>
        </w:p>
        <w:p w:rsidR="000C2DF0" w:rsidRDefault="00DD3B67">
          <w:pPr>
            <w:pStyle w:val="10"/>
            <w:rPr>
              <w:rFonts w:asciiTheme="minorHAnsi" w:eastAsiaTheme="minorEastAsia" w:hAnsiTheme="minorHAnsi" w:cstheme="minorBidi"/>
              <w:noProof/>
            </w:rPr>
          </w:pPr>
          <w:hyperlink w:anchor="_Toc413155258" w:history="1">
            <w:r w:rsidR="000C2DF0" w:rsidRPr="00FC6921">
              <w:rPr>
                <w:rStyle w:val="a7"/>
                <w:rFonts w:hint="eastAsia"/>
                <w:noProof/>
              </w:rPr>
              <w:t>二、软件概述</w:t>
            </w:r>
            <w:r w:rsidR="000C2DF0">
              <w:rPr>
                <w:noProof/>
                <w:webHidden/>
              </w:rPr>
              <w:tab/>
            </w:r>
            <w:r w:rsidR="000C2DF0">
              <w:rPr>
                <w:noProof/>
                <w:webHidden/>
              </w:rPr>
              <w:fldChar w:fldCharType="begin"/>
            </w:r>
            <w:r w:rsidR="000C2DF0">
              <w:rPr>
                <w:noProof/>
                <w:webHidden/>
              </w:rPr>
              <w:instrText xml:space="preserve"> PAGEREF _Toc413155258 \h </w:instrText>
            </w:r>
            <w:r w:rsidR="000C2DF0">
              <w:rPr>
                <w:noProof/>
                <w:webHidden/>
              </w:rPr>
            </w:r>
            <w:r w:rsidR="000C2DF0">
              <w:rPr>
                <w:noProof/>
                <w:webHidden/>
              </w:rPr>
              <w:fldChar w:fldCharType="separate"/>
            </w:r>
            <w:r w:rsidR="000C2DF0">
              <w:rPr>
                <w:noProof/>
                <w:webHidden/>
              </w:rPr>
              <w:t>4</w:t>
            </w:r>
            <w:r w:rsidR="000C2DF0">
              <w:rPr>
                <w:noProof/>
                <w:webHidden/>
              </w:rPr>
              <w:fldChar w:fldCharType="end"/>
            </w:r>
          </w:hyperlink>
        </w:p>
        <w:p w:rsidR="000C2DF0" w:rsidRDefault="00DD3B67">
          <w:pPr>
            <w:pStyle w:val="10"/>
            <w:rPr>
              <w:rFonts w:asciiTheme="minorHAnsi" w:eastAsiaTheme="minorEastAsia" w:hAnsiTheme="minorHAnsi" w:cstheme="minorBidi"/>
              <w:noProof/>
            </w:rPr>
          </w:pPr>
          <w:hyperlink w:anchor="_Toc413155259" w:history="1">
            <w:r w:rsidR="000C2DF0" w:rsidRPr="00FC6921">
              <w:rPr>
                <w:rStyle w:val="a7"/>
                <w:rFonts w:hint="eastAsia"/>
                <w:noProof/>
              </w:rPr>
              <w:t>三、运行环境</w:t>
            </w:r>
            <w:r w:rsidR="000C2DF0">
              <w:rPr>
                <w:noProof/>
                <w:webHidden/>
              </w:rPr>
              <w:tab/>
            </w:r>
            <w:r w:rsidR="000C2DF0">
              <w:rPr>
                <w:noProof/>
                <w:webHidden/>
              </w:rPr>
              <w:fldChar w:fldCharType="begin"/>
            </w:r>
            <w:r w:rsidR="000C2DF0">
              <w:rPr>
                <w:noProof/>
                <w:webHidden/>
              </w:rPr>
              <w:instrText xml:space="preserve"> PAGEREF _Toc413155259 \h </w:instrText>
            </w:r>
            <w:r w:rsidR="000C2DF0">
              <w:rPr>
                <w:noProof/>
                <w:webHidden/>
              </w:rPr>
            </w:r>
            <w:r w:rsidR="000C2DF0">
              <w:rPr>
                <w:noProof/>
                <w:webHidden/>
              </w:rPr>
              <w:fldChar w:fldCharType="separate"/>
            </w:r>
            <w:r w:rsidR="000C2DF0">
              <w:rPr>
                <w:noProof/>
                <w:webHidden/>
              </w:rPr>
              <w:t>4</w:t>
            </w:r>
            <w:r w:rsidR="000C2DF0">
              <w:rPr>
                <w:noProof/>
                <w:webHidden/>
              </w:rPr>
              <w:fldChar w:fldCharType="end"/>
            </w:r>
          </w:hyperlink>
        </w:p>
        <w:p w:rsidR="000C2DF0" w:rsidRDefault="00DD3B67" w:rsidP="000C2DF0">
          <w:pPr>
            <w:pStyle w:val="10"/>
            <w:ind w:firstLineChars="450" w:firstLine="945"/>
            <w:rPr>
              <w:rFonts w:asciiTheme="minorHAnsi" w:eastAsiaTheme="minorEastAsia" w:hAnsiTheme="minorHAnsi" w:cstheme="minorBidi"/>
              <w:noProof/>
            </w:rPr>
          </w:pPr>
          <w:hyperlink w:anchor="_Toc413155260" w:history="1">
            <w:r w:rsidR="000C2DF0" w:rsidRPr="00FC6921">
              <w:rPr>
                <w:rStyle w:val="a7"/>
                <w:rFonts w:ascii="宋体" w:hAnsi="宋体" w:cs="宋体" w:hint="eastAsia"/>
                <w:noProof/>
                <w:kern w:val="0"/>
              </w:rPr>
              <w:t>软件环境</w:t>
            </w:r>
            <w:r w:rsidR="000C2DF0" w:rsidRPr="00FC6921">
              <w:rPr>
                <w:rStyle w:val="a7"/>
                <w:rFonts w:hint="eastAsia"/>
                <w:noProof/>
              </w:rPr>
              <w:t>：</w:t>
            </w:r>
            <w:r w:rsidR="000C2DF0">
              <w:rPr>
                <w:noProof/>
                <w:webHidden/>
              </w:rPr>
              <w:tab/>
            </w:r>
            <w:r w:rsidR="000C2DF0">
              <w:rPr>
                <w:noProof/>
                <w:webHidden/>
              </w:rPr>
              <w:fldChar w:fldCharType="begin"/>
            </w:r>
            <w:r w:rsidR="000C2DF0">
              <w:rPr>
                <w:noProof/>
                <w:webHidden/>
              </w:rPr>
              <w:instrText xml:space="preserve"> PAGEREF _Toc413155260 \h </w:instrText>
            </w:r>
            <w:r w:rsidR="000C2DF0">
              <w:rPr>
                <w:noProof/>
                <w:webHidden/>
              </w:rPr>
            </w:r>
            <w:r w:rsidR="000C2DF0">
              <w:rPr>
                <w:noProof/>
                <w:webHidden/>
              </w:rPr>
              <w:fldChar w:fldCharType="separate"/>
            </w:r>
            <w:r w:rsidR="000C2DF0">
              <w:rPr>
                <w:noProof/>
                <w:webHidden/>
              </w:rPr>
              <w:t>4</w:t>
            </w:r>
            <w:r w:rsidR="000C2DF0">
              <w:rPr>
                <w:noProof/>
                <w:webHidden/>
              </w:rPr>
              <w:fldChar w:fldCharType="end"/>
            </w:r>
          </w:hyperlink>
        </w:p>
        <w:p w:rsidR="000C2DF0" w:rsidRDefault="00DD3B67" w:rsidP="000C2DF0">
          <w:pPr>
            <w:pStyle w:val="10"/>
            <w:ind w:firstLineChars="450" w:firstLine="945"/>
            <w:rPr>
              <w:rFonts w:asciiTheme="minorHAnsi" w:eastAsiaTheme="minorEastAsia" w:hAnsiTheme="minorHAnsi" w:cstheme="minorBidi"/>
              <w:noProof/>
            </w:rPr>
          </w:pPr>
          <w:hyperlink w:anchor="_Toc413155261" w:history="1">
            <w:r w:rsidR="000C2DF0" w:rsidRPr="00FC6921">
              <w:rPr>
                <w:rStyle w:val="a7"/>
                <w:rFonts w:ascii="宋体" w:hAnsi="宋体" w:cs="宋体" w:hint="eastAsia"/>
                <w:noProof/>
                <w:kern w:val="0"/>
              </w:rPr>
              <w:t>硬件环境：</w:t>
            </w:r>
            <w:r w:rsidR="000C2DF0">
              <w:rPr>
                <w:noProof/>
                <w:webHidden/>
              </w:rPr>
              <w:tab/>
            </w:r>
            <w:r w:rsidR="000C2DF0">
              <w:rPr>
                <w:noProof/>
                <w:webHidden/>
              </w:rPr>
              <w:fldChar w:fldCharType="begin"/>
            </w:r>
            <w:r w:rsidR="000C2DF0">
              <w:rPr>
                <w:noProof/>
                <w:webHidden/>
              </w:rPr>
              <w:instrText xml:space="preserve"> PAGEREF _Toc413155261 \h </w:instrText>
            </w:r>
            <w:r w:rsidR="000C2DF0">
              <w:rPr>
                <w:noProof/>
                <w:webHidden/>
              </w:rPr>
            </w:r>
            <w:r w:rsidR="000C2DF0">
              <w:rPr>
                <w:noProof/>
                <w:webHidden/>
              </w:rPr>
              <w:fldChar w:fldCharType="separate"/>
            </w:r>
            <w:r w:rsidR="000C2DF0">
              <w:rPr>
                <w:noProof/>
                <w:webHidden/>
              </w:rPr>
              <w:t>4</w:t>
            </w:r>
            <w:r w:rsidR="000C2DF0">
              <w:rPr>
                <w:noProof/>
                <w:webHidden/>
              </w:rPr>
              <w:fldChar w:fldCharType="end"/>
            </w:r>
          </w:hyperlink>
        </w:p>
        <w:p w:rsidR="000C2DF0" w:rsidRDefault="00DD3B67">
          <w:pPr>
            <w:pStyle w:val="10"/>
            <w:rPr>
              <w:rFonts w:asciiTheme="minorHAnsi" w:eastAsiaTheme="minorEastAsia" w:hAnsiTheme="minorHAnsi" w:cstheme="minorBidi"/>
              <w:noProof/>
            </w:rPr>
          </w:pPr>
          <w:hyperlink w:anchor="_Toc413155262" w:history="1">
            <w:r w:rsidR="000C2DF0" w:rsidRPr="00FC6921">
              <w:rPr>
                <w:rStyle w:val="a7"/>
                <w:rFonts w:hint="eastAsia"/>
                <w:noProof/>
                <w:kern w:val="0"/>
              </w:rPr>
              <w:t>四、软件使用说明</w:t>
            </w:r>
            <w:r w:rsidR="000C2DF0">
              <w:rPr>
                <w:noProof/>
                <w:webHidden/>
              </w:rPr>
              <w:tab/>
            </w:r>
            <w:r w:rsidR="000C2DF0">
              <w:rPr>
                <w:noProof/>
                <w:webHidden/>
              </w:rPr>
              <w:fldChar w:fldCharType="begin"/>
            </w:r>
            <w:r w:rsidR="000C2DF0">
              <w:rPr>
                <w:noProof/>
                <w:webHidden/>
              </w:rPr>
              <w:instrText xml:space="preserve"> PAGEREF _Toc413155262 \h </w:instrText>
            </w:r>
            <w:r w:rsidR="000C2DF0">
              <w:rPr>
                <w:noProof/>
                <w:webHidden/>
              </w:rPr>
            </w:r>
            <w:r w:rsidR="000C2DF0">
              <w:rPr>
                <w:noProof/>
                <w:webHidden/>
              </w:rPr>
              <w:fldChar w:fldCharType="separate"/>
            </w:r>
            <w:r w:rsidR="000C2DF0">
              <w:rPr>
                <w:noProof/>
                <w:webHidden/>
              </w:rPr>
              <w:t>5</w:t>
            </w:r>
            <w:r w:rsidR="000C2DF0">
              <w:rPr>
                <w:noProof/>
                <w:webHidden/>
              </w:rPr>
              <w:fldChar w:fldCharType="end"/>
            </w:r>
          </w:hyperlink>
        </w:p>
        <w:p w:rsidR="000C2DF0" w:rsidRDefault="00DD3B67">
          <w:pPr>
            <w:pStyle w:val="30"/>
            <w:tabs>
              <w:tab w:val="right" w:leader="dot" w:pos="9736"/>
            </w:tabs>
            <w:rPr>
              <w:rFonts w:asciiTheme="minorHAnsi" w:eastAsiaTheme="minorEastAsia" w:hAnsiTheme="minorHAnsi" w:cstheme="minorBidi"/>
              <w:noProof/>
            </w:rPr>
          </w:pPr>
          <w:hyperlink w:anchor="_Toc413155263" w:history="1">
            <w:r w:rsidR="000C2DF0" w:rsidRPr="00FC6921">
              <w:rPr>
                <w:rStyle w:val="a7"/>
                <w:noProof/>
                <w:kern w:val="0"/>
              </w:rPr>
              <w:t>1</w:t>
            </w:r>
            <w:r w:rsidR="000C2DF0" w:rsidRPr="00FC6921">
              <w:rPr>
                <w:rStyle w:val="a7"/>
                <w:rFonts w:hint="eastAsia"/>
                <w:noProof/>
                <w:kern w:val="0"/>
              </w:rPr>
              <w:t>、下载</w:t>
            </w:r>
            <w:r w:rsidR="000C2DF0">
              <w:rPr>
                <w:noProof/>
                <w:webHidden/>
              </w:rPr>
              <w:tab/>
            </w:r>
            <w:r w:rsidR="000C2DF0">
              <w:rPr>
                <w:noProof/>
                <w:webHidden/>
              </w:rPr>
              <w:fldChar w:fldCharType="begin"/>
            </w:r>
            <w:r w:rsidR="000C2DF0">
              <w:rPr>
                <w:noProof/>
                <w:webHidden/>
              </w:rPr>
              <w:instrText xml:space="preserve"> PAGEREF _Toc413155263 \h </w:instrText>
            </w:r>
            <w:r w:rsidR="000C2DF0">
              <w:rPr>
                <w:noProof/>
                <w:webHidden/>
              </w:rPr>
            </w:r>
            <w:r w:rsidR="000C2DF0">
              <w:rPr>
                <w:noProof/>
                <w:webHidden/>
              </w:rPr>
              <w:fldChar w:fldCharType="separate"/>
            </w:r>
            <w:r w:rsidR="000C2DF0">
              <w:rPr>
                <w:noProof/>
                <w:webHidden/>
              </w:rPr>
              <w:t>5</w:t>
            </w:r>
            <w:r w:rsidR="000C2DF0">
              <w:rPr>
                <w:noProof/>
                <w:webHidden/>
              </w:rPr>
              <w:fldChar w:fldCharType="end"/>
            </w:r>
          </w:hyperlink>
        </w:p>
        <w:p w:rsidR="000C2DF0" w:rsidRDefault="00DD3B67">
          <w:pPr>
            <w:pStyle w:val="30"/>
            <w:tabs>
              <w:tab w:val="right" w:leader="dot" w:pos="9736"/>
            </w:tabs>
            <w:rPr>
              <w:rFonts w:asciiTheme="minorHAnsi" w:eastAsiaTheme="minorEastAsia" w:hAnsiTheme="minorHAnsi" w:cstheme="minorBidi"/>
              <w:noProof/>
            </w:rPr>
          </w:pPr>
          <w:hyperlink w:anchor="_Toc413155264" w:history="1">
            <w:r w:rsidR="000C2DF0" w:rsidRPr="00FC6921">
              <w:rPr>
                <w:rStyle w:val="a7"/>
                <w:noProof/>
              </w:rPr>
              <w:t>2</w:t>
            </w:r>
            <w:r w:rsidR="000C2DF0" w:rsidRPr="00FC6921">
              <w:rPr>
                <w:rStyle w:val="a7"/>
                <w:rFonts w:hint="eastAsia"/>
                <w:noProof/>
              </w:rPr>
              <w:t>、软件安装</w:t>
            </w:r>
            <w:r w:rsidR="000C2DF0">
              <w:rPr>
                <w:noProof/>
                <w:webHidden/>
              </w:rPr>
              <w:tab/>
            </w:r>
            <w:r w:rsidR="000C2DF0">
              <w:rPr>
                <w:noProof/>
                <w:webHidden/>
              </w:rPr>
              <w:fldChar w:fldCharType="begin"/>
            </w:r>
            <w:r w:rsidR="000C2DF0">
              <w:rPr>
                <w:noProof/>
                <w:webHidden/>
              </w:rPr>
              <w:instrText xml:space="preserve"> PAGEREF _Toc413155264 \h </w:instrText>
            </w:r>
            <w:r w:rsidR="000C2DF0">
              <w:rPr>
                <w:noProof/>
                <w:webHidden/>
              </w:rPr>
            </w:r>
            <w:r w:rsidR="000C2DF0">
              <w:rPr>
                <w:noProof/>
                <w:webHidden/>
              </w:rPr>
              <w:fldChar w:fldCharType="separate"/>
            </w:r>
            <w:r w:rsidR="000C2DF0">
              <w:rPr>
                <w:noProof/>
                <w:webHidden/>
              </w:rPr>
              <w:t>5</w:t>
            </w:r>
            <w:r w:rsidR="000C2DF0">
              <w:rPr>
                <w:noProof/>
                <w:webHidden/>
              </w:rPr>
              <w:fldChar w:fldCharType="end"/>
            </w:r>
          </w:hyperlink>
        </w:p>
        <w:p w:rsidR="000C2DF0" w:rsidRDefault="00DD3B67">
          <w:pPr>
            <w:pStyle w:val="30"/>
            <w:tabs>
              <w:tab w:val="right" w:leader="dot" w:pos="9736"/>
            </w:tabs>
            <w:rPr>
              <w:rFonts w:asciiTheme="minorHAnsi" w:eastAsiaTheme="minorEastAsia" w:hAnsiTheme="minorHAnsi" w:cstheme="minorBidi"/>
              <w:noProof/>
            </w:rPr>
          </w:pPr>
          <w:hyperlink w:anchor="_Toc413155265" w:history="1">
            <w:r w:rsidR="000C2DF0" w:rsidRPr="00FC6921">
              <w:rPr>
                <w:rStyle w:val="a7"/>
                <w:noProof/>
              </w:rPr>
              <w:t>3</w:t>
            </w:r>
            <w:r w:rsidR="000C2DF0" w:rsidRPr="00FC6921">
              <w:rPr>
                <w:rStyle w:val="a7"/>
                <w:rFonts w:hint="eastAsia"/>
                <w:noProof/>
              </w:rPr>
              <w:t>、恢复数据</w:t>
            </w:r>
            <w:r w:rsidR="000C2DF0">
              <w:rPr>
                <w:noProof/>
                <w:webHidden/>
              </w:rPr>
              <w:tab/>
            </w:r>
            <w:r w:rsidR="000C2DF0">
              <w:rPr>
                <w:noProof/>
                <w:webHidden/>
              </w:rPr>
              <w:fldChar w:fldCharType="begin"/>
            </w:r>
            <w:r w:rsidR="000C2DF0">
              <w:rPr>
                <w:noProof/>
                <w:webHidden/>
              </w:rPr>
              <w:instrText xml:space="preserve"> PAGEREF _Toc413155265 \h </w:instrText>
            </w:r>
            <w:r w:rsidR="000C2DF0">
              <w:rPr>
                <w:noProof/>
                <w:webHidden/>
              </w:rPr>
            </w:r>
            <w:r w:rsidR="000C2DF0">
              <w:rPr>
                <w:noProof/>
                <w:webHidden/>
              </w:rPr>
              <w:fldChar w:fldCharType="separate"/>
            </w:r>
            <w:r w:rsidR="000C2DF0">
              <w:rPr>
                <w:noProof/>
                <w:webHidden/>
              </w:rPr>
              <w:t>8</w:t>
            </w:r>
            <w:r w:rsidR="000C2DF0">
              <w:rPr>
                <w:noProof/>
                <w:webHidden/>
              </w:rPr>
              <w:fldChar w:fldCharType="end"/>
            </w:r>
          </w:hyperlink>
        </w:p>
        <w:p w:rsidR="000C2DF0" w:rsidRDefault="00DD3B67">
          <w:pPr>
            <w:pStyle w:val="10"/>
            <w:rPr>
              <w:rFonts w:asciiTheme="minorHAnsi" w:eastAsiaTheme="minorEastAsia" w:hAnsiTheme="minorHAnsi" w:cstheme="minorBidi"/>
              <w:noProof/>
            </w:rPr>
          </w:pPr>
          <w:hyperlink w:anchor="_Toc413155266" w:history="1">
            <w:r w:rsidR="000C2DF0" w:rsidRPr="00FC6921">
              <w:rPr>
                <w:rStyle w:val="a7"/>
                <w:rFonts w:hint="eastAsia"/>
                <w:noProof/>
              </w:rPr>
              <w:t>五、软件购买</w:t>
            </w:r>
            <w:r w:rsidR="000C2DF0">
              <w:rPr>
                <w:noProof/>
                <w:webHidden/>
              </w:rPr>
              <w:tab/>
            </w:r>
            <w:r w:rsidR="000C2DF0">
              <w:rPr>
                <w:noProof/>
                <w:webHidden/>
              </w:rPr>
              <w:fldChar w:fldCharType="begin"/>
            </w:r>
            <w:r w:rsidR="000C2DF0">
              <w:rPr>
                <w:noProof/>
                <w:webHidden/>
              </w:rPr>
              <w:instrText xml:space="preserve"> PAGEREF _Toc413155266 \h </w:instrText>
            </w:r>
            <w:r w:rsidR="000C2DF0">
              <w:rPr>
                <w:noProof/>
                <w:webHidden/>
              </w:rPr>
            </w:r>
            <w:r w:rsidR="000C2DF0">
              <w:rPr>
                <w:noProof/>
                <w:webHidden/>
              </w:rPr>
              <w:fldChar w:fldCharType="separate"/>
            </w:r>
            <w:r w:rsidR="000C2DF0">
              <w:rPr>
                <w:noProof/>
                <w:webHidden/>
              </w:rPr>
              <w:t>12</w:t>
            </w:r>
            <w:r w:rsidR="000C2DF0">
              <w:rPr>
                <w:noProof/>
                <w:webHidden/>
              </w:rPr>
              <w:fldChar w:fldCharType="end"/>
            </w:r>
          </w:hyperlink>
        </w:p>
        <w:p w:rsidR="000C2DF0" w:rsidRDefault="00DD3B67">
          <w:pPr>
            <w:pStyle w:val="10"/>
            <w:rPr>
              <w:rFonts w:asciiTheme="minorHAnsi" w:eastAsiaTheme="minorEastAsia" w:hAnsiTheme="minorHAnsi" w:cstheme="minorBidi"/>
              <w:noProof/>
            </w:rPr>
          </w:pPr>
          <w:hyperlink w:anchor="_Toc413155267" w:history="1">
            <w:r w:rsidR="000C2DF0" w:rsidRPr="00FC6921">
              <w:rPr>
                <w:rStyle w:val="a7"/>
                <w:rFonts w:hint="eastAsia"/>
                <w:noProof/>
              </w:rPr>
              <w:t>六、软件注册</w:t>
            </w:r>
            <w:r w:rsidR="000C2DF0">
              <w:rPr>
                <w:noProof/>
                <w:webHidden/>
              </w:rPr>
              <w:tab/>
            </w:r>
            <w:r w:rsidR="000C2DF0">
              <w:rPr>
                <w:noProof/>
                <w:webHidden/>
              </w:rPr>
              <w:fldChar w:fldCharType="begin"/>
            </w:r>
            <w:r w:rsidR="000C2DF0">
              <w:rPr>
                <w:noProof/>
                <w:webHidden/>
              </w:rPr>
              <w:instrText xml:space="preserve"> PAGEREF _Toc413155267 \h </w:instrText>
            </w:r>
            <w:r w:rsidR="000C2DF0">
              <w:rPr>
                <w:noProof/>
                <w:webHidden/>
              </w:rPr>
            </w:r>
            <w:r w:rsidR="000C2DF0">
              <w:rPr>
                <w:noProof/>
                <w:webHidden/>
              </w:rPr>
              <w:fldChar w:fldCharType="separate"/>
            </w:r>
            <w:r w:rsidR="000C2DF0">
              <w:rPr>
                <w:noProof/>
                <w:webHidden/>
              </w:rPr>
              <w:t>12</w:t>
            </w:r>
            <w:r w:rsidR="000C2DF0">
              <w:rPr>
                <w:noProof/>
                <w:webHidden/>
              </w:rPr>
              <w:fldChar w:fldCharType="end"/>
            </w:r>
          </w:hyperlink>
        </w:p>
        <w:p w:rsidR="000C2DF0" w:rsidRDefault="00DD3B67">
          <w:pPr>
            <w:pStyle w:val="10"/>
            <w:rPr>
              <w:rFonts w:asciiTheme="minorHAnsi" w:eastAsiaTheme="minorEastAsia" w:hAnsiTheme="minorHAnsi" w:cstheme="minorBidi"/>
              <w:noProof/>
            </w:rPr>
          </w:pPr>
          <w:hyperlink w:anchor="_Toc413155268" w:history="1">
            <w:r w:rsidR="000C2DF0" w:rsidRPr="00FC6921">
              <w:rPr>
                <w:rStyle w:val="a7"/>
                <w:rFonts w:hint="eastAsia"/>
                <w:noProof/>
                <w:kern w:val="0"/>
              </w:rPr>
              <w:t>七、联系我们</w:t>
            </w:r>
            <w:r w:rsidR="000C2DF0">
              <w:rPr>
                <w:noProof/>
                <w:webHidden/>
              </w:rPr>
              <w:tab/>
            </w:r>
            <w:r w:rsidR="000C2DF0">
              <w:rPr>
                <w:noProof/>
                <w:webHidden/>
              </w:rPr>
              <w:fldChar w:fldCharType="begin"/>
            </w:r>
            <w:r w:rsidR="000C2DF0">
              <w:rPr>
                <w:noProof/>
                <w:webHidden/>
              </w:rPr>
              <w:instrText xml:space="preserve"> PAGEREF _Toc413155268 \h </w:instrText>
            </w:r>
            <w:r w:rsidR="000C2DF0">
              <w:rPr>
                <w:noProof/>
                <w:webHidden/>
              </w:rPr>
            </w:r>
            <w:r w:rsidR="000C2DF0">
              <w:rPr>
                <w:noProof/>
                <w:webHidden/>
              </w:rPr>
              <w:fldChar w:fldCharType="separate"/>
            </w:r>
            <w:r w:rsidR="000C2DF0">
              <w:rPr>
                <w:noProof/>
                <w:webHidden/>
              </w:rPr>
              <w:t>13</w:t>
            </w:r>
            <w:r w:rsidR="000C2DF0">
              <w:rPr>
                <w:noProof/>
                <w:webHidden/>
              </w:rPr>
              <w:fldChar w:fldCharType="end"/>
            </w:r>
          </w:hyperlink>
        </w:p>
        <w:p w:rsidR="00D2263C" w:rsidRDefault="006432FB">
          <w:r>
            <w:fldChar w:fldCharType="end"/>
          </w:r>
        </w:p>
      </w:sdtContent>
    </w:sdt>
    <w:p w:rsidR="006F5198" w:rsidRDefault="006F5198">
      <w:pPr>
        <w:jc w:val="center"/>
        <w:rPr>
          <w:b/>
          <w:sz w:val="32"/>
          <w:szCs w:val="21"/>
        </w:rPr>
      </w:pPr>
    </w:p>
    <w:p w:rsidR="006F5198" w:rsidRDefault="007F67D1">
      <w:pPr>
        <w:widowControl/>
        <w:jc w:val="left"/>
        <w:rPr>
          <w:b/>
          <w:sz w:val="32"/>
          <w:szCs w:val="21"/>
        </w:rPr>
      </w:pPr>
      <w:r>
        <w:rPr>
          <w:b/>
          <w:sz w:val="32"/>
          <w:szCs w:val="21"/>
        </w:rPr>
        <w:br w:type="page"/>
      </w:r>
    </w:p>
    <w:p w:rsidR="006F5198" w:rsidRDefault="007F67D1">
      <w:pPr>
        <w:pStyle w:val="1"/>
        <w:rPr>
          <w:sz w:val="36"/>
        </w:rPr>
      </w:pPr>
      <w:bookmarkStart w:id="0" w:name="_Toc370892627"/>
      <w:bookmarkStart w:id="1" w:name="_Toc382479258"/>
      <w:bookmarkStart w:id="2" w:name="_Toc413155257"/>
      <w:r>
        <w:rPr>
          <w:rFonts w:hint="eastAsia"/>
          <w:sz w:val="36"/>
        </w:rPr>
        <w:lastRenderedPageBreak/>
        <w:t>一、公司简介</w:t>
      </w:r>
      <w:bookmarkEnd w:id="0"/>
      <w:bookmarkEnd w:id="1"/>
      <w:bookmarkEnd w:id="2"/>
    </w:p>
    <w:tbl>
      <w:tblPr>
        <w:tblW w:w="9259" w:type="dxa"/>
        <w:jc w:val="center"/>
        <w:tblCellSpacing w:w="0" w:type="dxa"/>
        <w:tblLayout w:type="fixed"/>
        <w:tblCellMar>
          <w:left w:w="0" w:type="dxa"/>
          <w:right w:w="0" w:type="dxa"/>
        </w:tblCellMar>
        <w:tblLook w:val="0000" w:firstRow="0" w:lastRow="0" w:firstColumn="0" w:lastColumn="0" w:noHBand="0" w:noVBand="0"/>
      </w:tblPr>
      <w:tblGrid>
        <w:gridCol w:w="9259"/>
      </w:tblGrid>
      <w:tr w:rsidR="006F5198">
        <w:trPr>
          <w:tblCellSpacing w:w="0" w:type="dxa"/>
          <w:jc w:val="center"/>
        </w:trPr>
        <w:tc>
          <w:tcPr>
            <w:tcW w:w="9259" w:type="dxa"/>
            <w:tcBorders>
              <w:top w:val="nil"/>
              <w:left w:val="nil"/>
              <w:bottom w:val="nil"/>
              <w:right w:val="nil"/>
            </w:tcBorders>
            <w:vAlign w:val="center"/>
          </w:tcPr>
          <w:p w:rsidR="006F5198" w:rsidRDefault="007F67D1">
            <w:pPr>
              <w:spacing w:line="400" w:lineRule="exact"/>
              <w:ind w:firstLineChars="250" w:firstLine="500"/>
              <w:rPr>
                <w:rFonts w:ascii="宋体" w:hAnsi="宋体" w:cs="宋体"/>
                <w:color w:val="000000"/>
                <w:sz w:val="20"/>
                <w:szCs w:val="24"/>
              </w:rPr>
            </w:pPr>
            <w:r>
              <w:rPr>
                <w:rFonts w:hint="eastAsia"/>
                <w:sz w:val="20"/>
              </w:rPr>
              <w:t>北亚数据恢复中心隶属于北京北亚时代科技</w:t>
            </w:r>
            <w:r w:rsidR="00010B29">
              <w:rPr>
                <w:rFonts w:hint="eastAsia"/>
                <w:sz w:val="20"/>
              </w:rPr>
              <w:t>股份</w:t>
            </w:r>
            <w:r>
              <w:rPr>
                <w:rFonts w:hint="eastAsia"/>
                <w:sz w:val="20"/>
              </w:rPr>
              <w:t>有限公司，成立于</w:t>
            </w:r>
            <w:r w:rsidR="001874DB">
              <w:rPr>
                <w:rFonts w:hint="eastAsia"/>
                <w:sz w:val="20"/>
              </w:rPr>
              <w:t>2006</w:t>
            </w:r>
            <w:r>
              <w:rPr>
                <w:rFonts w:hint="eastAsia"/>
                <w:sz w:val="20"/>
              </w:rPr>
              <w:t>年，注册资金</w:t>
            </w:r>
            <w:r w:rsidR="00121CEA">
              <w:rPr>
                <w:rFonts w:hint="eastAsia"/>
                <w:sz w:val="20"/>
              </w:rPr>
              <w:t>5</w:t>
            </w:r>
            <w:r>
              <w:rPr>
                <w:rFonts w:hint="eastAsia"/>
                <w:sz w:val="20"/>
              </w:rPr>
              <w:t>00</w:t>
            </w:r>
            <w:r w:rsidR="004D2276">
              <w:rPr>
                <w:rFonts w:hint="eastAsia"/>
                <w:sz w:val="20"/>
              </w:rPr>
              <w:t>万，国家高新技术企业、中关村高新技术企业，中关村企业信用促进会会员。</w:t>
            </w:r>
            <w:r>
              <w:rPr>
                <w:rFonts w:hint="eastAsia"/>
                <w:sz w:val="20"/>
              </w:rPr>
              <w:t>为国内第一批专业从事数据恢复服务的公司。前身由前信息产业</w:t>
            </w:r>
            <w:proofErr w:type="gramStart"/>
            <w:r>
              <w:rPr>
                <w:rFonts w:hint="eastAsia"/>
                <w:sz w:val="20"/>
              </w:rPr>
              <w:t>部职鉴中心</w:t>
            </w:r>
            <w:proofErr w:type="gramEnd"/>
            <w:r>
              <w:rPr>
                <w:rFonts w:hint="eastAsia"/>
                <w:sz w:val="20"/>
              </w:rPr>
              <w:t>数据恢复工作组部分专家组成，该小组职能为规范国家安全局、保密局等部门的存储安全技能，同时承担面向大中型企业、社会的数据恢复专业工程师培养及规范。</w:t>
            </w:r>
          </w:p>
        </w:tc>
      </w:tr>
      <w:tr w:rsidR="006F5198">
        <w:trPr>
          <w:tblCellSpacing w:w="0" w:type="dxa"/>
          <w:jc w:val="center"/>
        </w:trPr>
        <w:tc>
          <w:tcPr>
            <w:tcW w:w="9259" w:type="dxa"/>
            <w:tcBorders>
              <w:top w:val="nil"/>
              <w:left w:val="nil"/>
              <w:bottom w:val="nil"/>
              <w:right w:val="nil"/>
            </w:tcBorders>
            <w:vAlign w:val="center"/>
          </w:tcPr>
          <w:p w:rsidR="006F5198" w:rsidRDefault="007F67D1">
            <w:pPr>
              <w:spacing w:line="400" w:lineRule="exact"/>
              <w:ind w:firstLineChars="200" w:firstLine="400"/>
              <w:rPr>
                <w:rFonts w:ascii="宋体" w:hAnsi="宋体" w:cs="宋体"/>
                <w:color w:val="000000"/>
                <w:sz w:val="20"/>
                <w:szCs w:val="24"/>
              </w:rPr>
            </w:pPr>
            <w:r>
              <w:rPr>
                <w:rFonts w:hint="eastAsia"/>
                <w:sz w:val="20"/>
              </w:rPr>
              <w:t>北亚数据恢复中心曾受前信息产业</w:t>
            </w:r>
            <w:proofErr w:type="gramStart"/>
            <w:r>
              <w:rPr>
                <w:rFonts w:hint="eastAsia"/>
                <w:sz w:val="20"/>
              </w:rPr>
              <w:t>部职鉴中心</w:t>
            </w:r>
            <w:proofErr w:type="gramEnd"/>
            <w:r>
              <w:rPr>
                <w:rFonts w:hint="eastAsia"/>
                <w:sz w:val="20"/>
              </w:rPr>
              <w:t>委托，对联想集团、中国科大、国家保密局</w:t>
            </w:r>
            <w:r>
              <w:rPr>
                <w:rFonts w:hint="eastAsia"/>
                <w:sz w:val="20"/>
              </w:rPr>
              <w:t>(</w:t>
            </w:r>
            <w:r>
              <w:rPr>
                <w:rFonts w:hint="eastAsia"/>
                <w:sz w:val="20"/>
              </w:rPr>
              <w:t>部分</w:t>
            </w:r>
            <w:r>
              <w:rPr>
                <w:rFonts w:hint="eastAsia"/>
                <w:sz w:val="20"/>
              </w:rPr>
              <w:t>)</w:t>
            </w:r>
            <w:r>
              <w:rPr>
                <w:rFonts w:hint="eastAsia"/>
                <w:sz w:val="20"/>
              </w:rPr>
              <w:t>、国家安全局</w:t>
            </w:r>
            <w:r>
              <w:rPr>
                <w:rFonts w:hint="eastAsia"/>
                <w:sz w:val="20"/>
              </w:rPr>
              <w:t>(</w:t>
            </w:r>
            <w:r>
              <w:rPr>
                <w:rFonts w:hint="eastAsia"/>
                <w:sz w:val="20"/>
              </w:rPr>
              <w:t>部分</w:t>
            </w:r>
            <w:r>
              <w:rPr>
                <w:rFonts w:hint="eastAsia"/>
                <w:sz w:val="20"/>
              </w:rPr>
              <w:t>)</w:t>
            </w:r>
            <w:r>
              <w:rPr>
                <w:rFonts w:hint="eastAsia"/>
                <w:sz w:val="20"/>
              </w:rPr>
              <w:t>等进行数据恢复技术培训。自</w:t>
            </w:r>
            <w:r>
              <w:rPr>
                <w:rFonts w:hint="eastAsia"/>
                <w:sz w:val="20"/>
              </w:rPr>
              <w:t>2004</w:t>
            </w:r>
            <w:r>
              <w:rPr>
                <w:rFonts w:hint="eastAsia"/>
                <w:sz w:val="20"/>
              </w:rPr>
              <w:t>年到</w:t>
            </w:r>
            <w:r>
              <w:rPr>
                <w:rFonts w:hint="eastAsia"/>
                <w:sz w:val="20"/>
              </w:rPr>
              <w:t>2006</w:t>
            </w:r>
            <w:r>
              <w:rPr>
                <w:rFonts w:hint="eastAsia"/>
                <w:sz w:val="20"/>
              </w:rPr>
              <w:t>年，北亚数据恢复中心一直作为信息产业</w:t>
            </w:r>
            <w:proofErr w:type="gramStart"/>
            <w:r>
              <w:rPr>
                <w:rFonts w:hint="eastAsia"/>
                <w:sz w:val="20"/>
              </w:rPr>
              <w:t>部数据</w:t>
            </w:r>
            <w:proofErr w:type="gramEnd"/>
            <w:r>
              <w:rPr>
                <w:rFonts w:hint="eastAsia"/>
                <w:sz w:val="20"/>
              </w:rPr>
              <w:t>恢复认证与培训技术支持单位。</w:t>
            </w:r>
            <w:r>
              <w:rPr>
                <w:rFonts w:hint="eastAsia"/>
                <w:sz w:val="20"/>
              </w:rPr>
              <w:br/>
              <w:t xml:space="preserve">    </w:t>
            </w:r>
            <w:r>
              <w:rPr>
                <w:rFonts w:hint="eastAsia"/>
                <w:sz w:val="20"/>
              </w:rPr>
              <w:t>公司成立至今，坚持以数据恢复服务作为唯一业务，围绕这一方向，组建了目前全国唯一针对复杂存储结构做系统数据恢复分析的研发组。并通过专业的技术与大量数据恢复案例的实践，形成了全国范围内的专业数据恢复团队，同时为大量全国二线基至于一线数据恢复公司提供技术支持。</w:t>
            </w:r>
            <w:r>
              <w:rPr>
                <w:rFonts w:hint="eastAsia"/>
                <w:sz w:val="20"/>
              </w:rPr>
              <w:br/>
              <w:t xml:space="preserve">    </w:t>
            </w:r>
            <w:r>
              <w:rPr>
                <w:rFonts w:hint="eastAsia"/>
                <w:sz w:val="20"/>
              </w:rPr>
              <w:t>目前服务领域主要为：大型服务器数据恢复、大型磁盘阵列</w:t>
            </w:r>
            <w:r>
              <w:rPr>
                <w:rFonts w:hint="eastAsia"/>
                <w:sz w:val="20"/>
              </w:rPr>
              <w:t>(</w:t>
            </w:r>
            <w:r>
              <w:rPr>
                <w:rFonts w:hint="eastAsia"/>
                <w:sz w:val="20"/>
              </w:rPr>
              <w:t>组</w:t>
            </w:r>
            <w:r>
              <w:rPr>
                <w:rFonts w:hint="eastAsia"/>
                <w:sz w:val="20"/>
              </w:rPr>
              <w:t>)</w:t>
            </w:r>
            <w:r>
              <w:rPr>
                <w:rFonts w:hint="eastAsia"/>
                <w:sz w:val="20"/>
              </w:rPr>
              <w:t>数据恢复、</w:t>
            </w:r>
            <w:r>
              <w:rPr>
                <w:rFonts w:hint="eastAsia"/>
                <w:sz w:val="20"/>
              </w:rPr>
              <w:t>UNIX</w:t>
            </w:r>
            <w:r>
              <w:rPr>
                <w:rFonts w:hint="eastAsia"/>
                <w:sz w:val="20"/>
              </w:rPr>
              <w:t>、</w:t>
            </w:r>
            <w:r>
              <w:rPr>
                <w:rFonts w:hint="eastAsia"/>
                <w:sz w:val="20"/>
              </w:rPr>
              <w:t>LINUX</w:t>
            </w:r>
            <w:r>
              <w:rPr>
                <w:rFonts w:hint="eastAsia"/>
                <w:sz w:val="20"/>
              </w:rPr>
              <w:t>、</w:t>
            </w:r>
            <w:r>
              <w:rPr>
                <w:rFonts w:hint="eastAsia"/>
                <w:sz w:val="20"/>
              </w:rPr>
              <w:t>MAC</w:t>
            </w:r>
            <w:r>
              <w:rPr>
                <w:rFonts w:hint="eastAsia"/>
                <w:sz w:val="20"/>
              </w:rPr>
              <w:t>等非</w:t>
            </w:r>
            <w:r>
              <w:rPr>
                <w:rFonts w:hint="eastAsia"/>
                <w:sz w:val="20"/>
              </w:rPr>
              <w:t>WINDOWS</w:t>
            </w:r>
            <w:r>
              <w:rPr>
                <w:rFonts w:hint="eastAsia"/>
                <w:sz w:val="20"/>
              </w:rPr>
              <w:t>领域数据恢复、</w:t>
            </w:r>
            <w:r>
              <w:rPr>
                <w:rFonts w:hint="eastAsia"/>
                <w:sz w:val="20"/>
              </w:rPr>
              <w:t>VMWARE ESX VMFS</w:t>
            </w:r>
            <w:r>
              <w:rPr>
                <w:rFonts w:hint="eastAsia"/>
                <w:sz w:val="20"/>
              </w:rPr>
              <w:t>数据恢复、</w:t>
            </w:r>
            <w:r>
              <w:rPr>
                <w:rFonts w:hint="eastAsia"/>
                <w:sz w:val="20"/>
              </w:rPr>
              <w:t>MS SQL</w:t>
            </w:r>
            <w:r>
              <w:rPr>
                <w:rFonts w:hint="eastAsia"/>
                <w:sz w:val="20"/>
              </w:rPr>
              <w:t>、</w:t>
            </w:r>
            <w:r>
              <w:rPr>
                <w:rFonts w:hint="eastAsia"/>
                <w:sz w:val="20"/>
              </w:rPr>
              <w:t>MYSQL</w:t>
            </w:r>
            <w:r>
              <w:rPr>
                <w:rFonts w:hint="eastAsia"/>
                <w:sz w:val="20"/>
              </w:rPr>
              <w:t>、</w:t>
            </w:r>
            <w:r>
              <w:rPr>
                <w:rFonts w:hint="eastAsia"/>
                <w:sz w:val="20"/>
              </w:rPr>
              <w:t>ORACLE(</w:t>
            </w:r>
            <w:r>
              <w:rPr>
                <w:rFonts w:hint="eastAsia"/>
                <w:sz w:val="20"/>
              </w:rPr>
              <w:t>含</w:t>
            </w:r>
            <w:r>
              <w:rPr>
                <w:rFonts w:hint="eastAsia"/>
                <w:sz w:val="20"/>
              </w:rPr>
              <w:t>ASM)</w:t>
            </w:r>
            <w:r>
              <w:rPr>
                <w:rFonts w:hint="eastAsia"/>
                <w:sz w:val="20"/>
              </w:rPr>
              <w:t>等数据库修复、监控录相恢复、硬盘物理故障处理（开盘、坏道等）、个人误操作等。</w:t>
            </w:r>
            <w:r>
              <w:rPr>
                <w:rFonts w:hint="eastAsia"/>
                <w:sz w:val="20"/>
              </w:rPr>
              <w:br/>
              <w:t xml:space="preserve">    </w:t>
            </w:r>
            <w:r>
              <w:rPr>
                <w:rFonts w:hint="eastAsia"/>
                <w:sz w:val="20"/>
              </w:rPr>
              <w:t>公司拥有全系列自主知识产权的数据恢复软件系统，目前国内唯一。诸如</w:t>
            </w:r>
            <w:r>
              <w:rPr>
                <w:rFonts w:hint="eastAsia"/>
                <w:sz w:val="20"/>
              </w:rPr>
              <w:t>AIX JFS\JFS2</w:t>
            </w:r>
            <w:r>
              <w:rPr>
                <w:rFonts w:hint="eastAsia"/>
                <w:sz w:val="20"/>
              </w:rPr>
              <w:t>、非普通</w:t>
            </w:r>
            <w:r>
              <w:rPr>
                <w:rFonts w:hint="eastAsia"/>
                <w:sz w:val="20"/>
              </w:rPr>
              <w:t xml:space="preserve">UNIX </w:t>
            </w:r>
            <w:proofErr w:type="spellStart"/>
            <w:r>
              <w:rPr>
                <w:rFonts w:hint="eastAsia"/>
                <w:sz w:val="20"/>
              </w:rPr>
              <w:t>Vxfs</w:t>
            </w:r>
            <w:proofErr w:type="spellEnd"/>
            <w:r>
              <w:rPr>
                <w:rFonts w:hint="eastAsia"/>
                <w:sz w:val="20"/>
              </w:rPr>
              <w:t>、</w:t>
            </w:r>
            <w:r>
              <w:rPr>
                <w:rFonts w:hint="eastAsia"/>
                <w:sz w:val="20"/>
              </w:rPr>
              <w:t>EXT3</w:t>
            </w:r>
            <w:r>
              <w:rPr>
                <w:rFonts w:hint="eastAsia"/>
                <w:sz w:val="20"/>
              </w:rPr>
              <w:t>、</w:t>
            </w:r>
            <w:r>
              <w:rPr>
                <w:rFonts w:hint="eastAsia"/>
                <w:sz w:val="20"/>
              </w:rPr>
              <w:t>REISERFS</w:t>
            </w:r>
            <w:r>
              <w:rPr>
                <w:rFonts w:hint="eastAsia"/>
                <w:sz w:val="20"/>
              </w:rPr>
              <w:t>误删除分析、</w:t>
            </w:r>
            <w:r>
              <w:rPr>
                <w:rFonts w:hint="eastAsia"/>
                <w:sz w:val="20"/>
              </w:rPr>
              <w:t>XFS</w:t>
            </w:r>
            <w:r>
              <w:rPr>
                <w:rFonts w:hint="eastAsia"/>
                <w:sz w:val="20"/>
              </w:rPr>
              <w:t>文件系统分析、全系列硬盘录相机文件系统分析及恢复、</w:t>
            </w:r>
            <w:r>
              <w:rPr>
                <w:rFonts w:hint="eastAsia"/>
                <w:sz w:val="20"/>
              </w:rPr>
              <w:t>MYSQL\MSSQL</w:t>
            </w:r>
            <w:r>
              <w:rPr>
                <w:rFonts w:hint="eastAsia"/>
                <w:sz w:val="20"/>
              </w:rPr>
              <w:t>数据库碎片重组及修复、</w:t>
            </w:r>
            <w:r>
              <w:rPr>
                <w:rFonts w:hint="eastAsia"/>
                <w:sz w:val="20"/>
              </w:rPr>
              <w:t>ORACLE</w:t>
            </w:r>
            <w:r>
              <w:rPr>
                <w:rFonts w:hint="eastAsia"/>
                <w:sz w:val="20"/>
              </w:rPr>
              <w:t>数据库碎片重组及修复、</w:t>
            </w:r>
            <w:r>
              <w:rPr>
                <w:rFonts w:hint="eastAsia"/>
                <w:sz w:val="20"/>
              </w:rPr>
              <w:t>ORACLE ASM</w:t>
            </w:r>
            <w:r>
              <w:rPr>
                <w:rFonts w:hint="eastAsia"/>
                <w:sz w:val="20"/>
              </w:rPr>
              <w:t>索引重建等软件系统目前全球极少有类似公开发行的同类产品。公司开发的所有数据恢复软件均已取得中华人民共和国国家版权局予以的《计算机软件著作权登记证书》</w:t>
            </w:r>
            <w:r>
              <w:rPr>
                <w:rFonts w:hint="eastAsia"/>
                <w:sz w:val="20"/>
              </w:rPr>
              <w:br/>
              <w:t xml:space="preserve">    </w:t>
            </w:r>
            <w:r>
              <w:rPr>
                <w:rFonts w:hint="eastAsia"/>
                <w:sz w:val="20"/>
              </w:rPr>
              <w:t>现有公开的数据恢复软件系统，有诸多领域依然无法解决，如小型机文件系统突发性错误、</w:t>
            </w:r>
            <w:r>
              <w:rPr>
                <w:rFonts w:hint="eastAsia"/>
                <w:sz w:val="20"/>
              </w:rPr>
              <w:t>UNIX</w:t>
            </w:r>
            <w:r>
              <w:rPr>
                <w:rFonts w:hint="eastAsia"/>
                <w:sz w:val="20"/>
              </w:rPr>
              <w:t>或</w:t>
            </w:r>
            <w:r>
              <w:rPr>
                <w:rFonts w:hint="eastAsia"/>
                <w:sz w:val="20"/>
              </w:rPr>
              <w:t>LINUX</w:t>
            </w:r>
            <w:r>
              <w:rPr>
                <w:rFonts w:hint="eastAsia"/>
                <w:sz w:val="20"/>
              </w:rPr>
              <w:t>文件系统误删除</w:t>
            </w:r>
            <w:r>
              <w:rPr>
                <w:rFonts w:hint="eastAsia"/>
                <w:sz w:val="20"/>
              </w:rPr>
              <w:t>\</w:t>
            </w:r>
            <w:r>
              <w:rPr>
                <w:rFonts w:hint="eastAsia"/>
                <w:sz w:val="20"/>
              </w:rPr>
              <w:t>格式化、非标准</w:t>
            </w:r>
            <w:r>
              <w:rPr>
                <w:rFonts w:hint="eastAsia"/>
                <w:sz w:val="20"/>
              </w:rPr>
              <w:t>RAID</w:t>
            </w:r>
            <w:r>
              <w:rPr>
                <w:rFonts w:hint="eastAsia"/>
                <w:sz w:val="20"/>
              </w:rPr>
              <w:t>数据恢复、</w:t>
            </w:r>
            <w:r>
              <w:rPr>
                <w:rFonts w:hint="eastAsia"/>
                <w:sz w:val="20"/>
              </w:rPr>
              <w:t>MS SQL\ORACLE</w:t>
            </w:r>
            <w:r>
              <w:rPr>
                <w:rFonts w:hint="eastAsia"/>
                <w:sz w:val="20"/>
              </w:rPr>
              <w:t>数据库碎片重组、</w:t>
            </w:r>
            <w:r>
              <w:rPr>
                <w:rFonts w:hint="eastAsia"/>
                <w:sz w:val="20"/>
              </w:rPr>
              <w:t>MS OFFICE</w:t>
            </w:r>
            <w:r>
              <w:rPr>
                <w:rFonts w:hint="eastAsia"/>
                <w:sz w:val="20"/>
              </w:rPr>
              <w:t>文件碎片重组等。而国内数据恢复行业具有研发能力的公司寥寥无几。经过多年的发展，近几年，由其他数据恢复公司转送的数据恢复业务大约占我公司总业务量的</w:t>
            </w:r>
            <w:r>
              <w:rPr>
                <w:rFonts w:hint="eastAsia"/>
                <w:sz w:val="20"/>
              </w:rPr>
              <w:t>4</w:t>
            </w:r>
            <w:r>
              <w:rPr>
                <w:rFonts w:hint="eastAsia"/>
                <w:sz w:val="20"/>
              </w:rPr>
              <w:t>成。</w:t>
            </w:r>
          </w:p>
        </w:tc>
      </w:tr>
    </w:tbl>
    <w:p w:rsidR="006F5198" w:rsidRDefault="002948A9">
      <w:pPr>
        <w:jc w:val="center"/>
      </w:pPr>
      <w:bookmarkStart w:id="3" w:name="_Toc330811035"/>
      <w:r>
        <w:rPr>
          <w:rFonts w:ascii="ˎ̥" w:hAnsi="ˎ̥"/>
          <w:noProof/>
        </w:rPr>
        <w:drawing>
          <wp:inline distT="0" distB="0" distL="0" distR="0">
            <wp:extent cx="3148530" cy="2076450"/>
            <wp:effectExtent l="19050" t="0" r="0" b="0"/>
            <wp:docPr id="1" name="图片框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框 1025"/>
                    <pic:cNvPicPr>
                      <a:picLocks noChangeAspect="1" noChangeArrowheads="1"/>
                    </pic:cNvPicPr>
                  </pic:nvPicPr>
                  <pic:blipFill>
                    <a:blip r:embed="rId10"/>
                    <a:srcRect/>
                    <a:stretch>
                      <a:fillRect/>
                    </a:stretch>
                  </pic:blipFill>
                  <pic:spPr bwMode="auto">
                    <a:xfrm>
                      <a:off x="0" y="0"/>
                      <a:ext cx="3148530" cy="2076450"/>
                    </a:xfrm>
                    <a:prstGeom prst="rect">
                      <a:avLst/>
                    </a:prstGeom>
                    <a:noFill/>
                    <a:ln w="9525">
                      <a:noFill/>
                      <a:miter lim="800000"/>
                      <a:headEnd/>
                      <a:tailEnd/>
                    </a:ln>
                  </pic:spPr>
                </pic:pic>
              </a:graphicData>
            </a:graphic>
          </wp:inline>
        </w:drawing>
      </w:r>
      <w:bookmarkEnd w:id="3"/>
      <w:r w:rsidR="004D6D47">
        <w:rPr>
          <w:rFonts w:ascii="ˎ̥" w:hAnsi="ˎ̥"/>
          <w:noProof/>
        </w:rPr>
        <w:drawing>
          <wp:inline distT="0" distB="0" distL="0" distR="0">
            <wp:extent cx="2746772" cy="1997653"/>
            <wp:effectExtent l="19050" t="0" r="0" b="0"/>
            <wp:docPr id="19" name="图片 19" descr="D:\营业执照（新）\中关村促进会会员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营业执照（新）\中关村促进会会员 001.jpg"/>
                    <pic:cNvPicPr>
                      <a:picLocks noChangeAspect="1" noChangeArrowheads="1"/>
                    </pic:cNvPicPr>
                  </pic:nvPicPr>
                  <pic:blipFill>
                    <a:blip r:embed="rId11" cstate="print"/>
                    <a:srcRect/>
                    <a:stretch>
                      <a:fillRect/>
                    </a:stretch>
                  </pic:blipFill>
                  <pic:spPr bwMode="auto">
                    <a:xfrm>
                      <a:off x="0" y="0"/>
                      <a:ext cx="2746772" cy="1997653"/>
                    </a:xfrm>
                    <a:prstGeom prst="rect">
                      <a:avLst/>
                    </a:prstGeom>
                    <a:noFill/>
                    <a:ln w="9525">
                      <a:noFill/>
                      <a:miter lim="800000"/>
                      <a:headEnd/>
                      <a:tailEnd/>
                    </a:ln>
                  </pic:spPr>
                </pic:pic>
              </a:graphicData>
            </a:graphic>
          </wp:inline>
        </w:drawing>
      </w:r>
      <w:r w:rsidR="004D6D47">
        <w:rPr>
          <w:noProof/>
        </w:rPr>
        <w:lastRenderedPageBreak/>
        <w:drawing>
          <wp:inline distT="0" distB="0" distL="0" distR="0">
            <wp:extent cx="2819044" cy="1933575"/>
            <wp:effectExtent l="19050" t="0" r="356" b="0"/>
            <wp:docPr id="20" name="图片 20" descr="D:\营业执照（新）\中关村高新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营业执照（新）\中关村高新证书.jpg"/>
                    <pic:cNvPicPr>
                      <a:picLocks noChangeAspect="1" noChangeArrowheads="1"/>
                    </pic:cNvPicPr>
                  </pic:nvPicPr>
                  <pic:blipFill>
                    <a:blip r:embed="rId12" cstate="print"/>
                    <a:srcRect l="923" t="4990" r="3077" b="6029"/>
                    <a:stretch>
                      <a:fillRect/>
                    </a:stretch>
                  </pic:blipFill>
                  <pic:spPr bwMode="auto">
                    <a:xfrm>
                      <a:off x="0" y="0"/>
                      <a:ext cx="2819044" cy="1933575"/>
                    </a:xfrm>
                    <a:prstGeom prst="rect">
                      <a:avLst/>
                    </a:prstGeom>
                    <a:noFill/>
                    <a:ln w="9525">
                      <a:noFill/>
                      <a:miter lim="800000"/>
                      <a:headEnd/>
                      <a:tailEnd/>
                    </a:ln>
                  </pic:spPr>
                </pic:pic>
              </a:graphicData>
            </a:graphic>
          </wp:inline>
        </w:drawing>
      </w:r>
      <w:r>
        <w:rPr>
          <w:rFonts w:ascii="ˎ̥" w:hAnsi="ˎ̥"/>
          <w:noProof/>
        </w:rPr>
        <w:drawing>
          <wp:inline distT="0" distB="0" distL="0" distR="0">
            <wp:extent cx="2951246" cy="1933575"/>
            <wp:effectExtent l="19050" t="0" r="1504" b="0"/>
            <wp:docPr id="2" name="图片框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框 1026"/>
                    <pic:cNvPicPr>
                      <a:picLocks noChangeAspect="1" noChangeArrowheads="1"/>
                    </pic:cNvPicPr>
                  </pic:nvPicPr>
                  <pic:blipFill>
                    <a:blip r:embed="rId13"/>
                    <a:srcRect/>
                    <a:stretch>
                      <a:fillRect/>
                    </a:stretch>
                  </pic:blipFill>
                  <pic:spPr bwMode="auto">
                    <a:xfrm>
                      <a:off x="0" y="0"/>
                      <a:ext cx="2951246" cy="1933575"/>
                    </a:xfrm>
                    <a:prstGeom prst="rect">
                      <a:avLst/>
                    </a:prstGeom>
                    <a:noFill/>
                    <a:ln w="9525">
                      <a:noFill/>
                      <a:miter lim="800000"/>
                      <a:headEnd/>
                      <a:tailEnd/>
                    </a:ln>
                  </pic:spPr>
                </pic:pic>
              </a:graphicData>
            </a:graphic>
          </wp:inline>
        </w:drawing>
      </w:r>
    </w:p>
    <w:p w:rsidR="006F5198" w:rsidRDefault="007F67D1">
      <w:pPr>
        <w:pStyle w:val="1"/>
        <w:rPr>
          <w:sz w:val="36"/>
        </w:rPr>
      </w:pPr>
      <w:bookmarkStart w:id="4" w:name="_Toc370892628"/>
      <w:bookmarkStart w:id="5" w:name="_Toc382479259"/>
      <w:bookmarkStart w:id="6" w:name="_Toc413155258"/>
      <w:r>
        <w:rPr>
          <w:rFonts w:hint="eastAsia"/>
          <w:sz w:val="36"/>
        </w:rPr>
        <w:t>二、软件概述</w:t>
      </w:r>
      <w:bookmarkEnd w:id="4"/>
      <w:bookmarkEnd w:id="5"/>
      <w:bookmarkEnd w:id="6"/>
    </w:p>
    <w:p w:rsidR="006F5198" w:rsidRDefault="007F67D1">
      <w:pPr>
        <w:spacing w:line="360" w:lineRule="auto"/>
        <w:ind w:firstLine="200"/>
        <w:rPr>
          <w:szCs w:val="21"/>
        </w:rPr>
      </w:pPr>
      <w:r>
        <w:rPr>
          <w:rFonts w:hint="eastAsia"/>
          <w:szCs w:val="21"/>
        </w:rPr>
        <w:t>北亚大华监控数据恢复软件是由北京北亚时代科技有限公司针对嵌入式大华监控录像而设计的数据恢复软件。</w:t>
      </w:r>
    </w:p>
    <w:p w:rsidR="006F5198" w:rsidRDefault="007F67D1">
      <w:pPr>
        <w:spacing w:line="360" w:lineRule="auto"/>
        <w:ind w:firstLine="200"/>
        <w:rPr>
          <w:szCs w:val="21"/>
        </w:rPr>
      </w:pPr>
      <w:r>
        <w:rPr>
          <w:rFonts w:hint="eastAsia"/>
          <w:szCs w:val="21"/>
        </w:rPr>
        <w:t>北亚大华监控录像数据恢复软件功能</w:t>
      </w:r>
      <w:r>
        <w:rPr>
          <w:rFonts w:hint="eastAsia"/>
          <w:szCs w:val="21"/>
        </w:rPr>
        <w:t xml:space="preserve"> </w:t>
      </w:r>
      <w:r>
        <w:rPr>
          <w:rFonts w:hint="eastAsia"/>
          <w:szCs w:val="21"/>
        </w:rPr>
        <w:t>：</w:t>
      </w:r>
      <w:r>
        <w:rPr>
          <w:rFonts w:hint="eastAsia"/>
          <w:szCs w:val="21"/>
        </w:rPr>
        <w:t xml:space="preserve"> </w:t>
      </w:r>
    </w:p>
    <w:p w:rsidR="006F5198" w:rsidRDefault="007F67D1">
      <w:pPr>
        <w:spacing w:line="360" w:lineRule="auto"/>
        <w:ind w:firstLine="200"/>
        <w:rPr>
          <w:szCs w:val="21"/>
        </w:rPr>
      </w:pPr>
      <w:r>
        <w:rPr>
          <w:rFonts w:hint="eastAsia"/>
          <w:szCs w:val="21"/>
        </w:rPr>
        <w:t>1.</w:t>
      </w:r>
      <w:r>
        <w:rPr>
          <w:rFonts w:hint="eastAsia"/>
          <w:szCs w:val="21"/>
        </w:rPr>
        <w:t>恢复由于误操作在</w:t>
      </w:r>
      <w:r>
        <w:rPr>
          <w:rFonts w:hint="eastAsia"/>
          <w:szCs w:val="21"/>
        </w:rPr>
        <w:t>Windows</w:t>
      </w:r>
      <w:r>
        <w:rPr>
          <w:rFonts w:hint="eastAsia"/>
          <w:szCs w:val="21"/>
        </w:rPr>
        <w:t>上把监控录像硬盘初始化。</w:t>
      </w:r>
      <w:r>
        <w:rPr>
          <w:rFonts w:hint="eastAsia"/>
          <w:szCs w:val="21"/>
        </w:rPr>
        <w:t xml:space="preserve"> </w:t>
      </w:r>
    </w:p>
    <w:p w:rsidR="006F5198" w:rsidRDefault="007F67D1">
      <w:pPr>
        <w:spacing w:line="360" w:lineRule="auto"/>
        <w:ind w:firstLine="200"/>
        <w:rPr>
          <w:szCs w:val="21"/>
        </w:rPr>
      </w:pPr>
      <w:r>
        <w:rPr>
          <w:rFonts w:hint="eastAsia"/>
          <w:szCs w:val="21"/>
        </w:rPr>
        <w:t>2.</w:t>
      </w:r>
      <w:r>
        <w:rPr>
          <w:rFonts w:hint="eastAsia"/>
          <w:szCs w:val="21"/>
        </w:rPr>
        <w:t>恢复由于误操作删除时间段的监控录像。</w:t>
      </w:r>
      <w:r>
        <w:rPr>
          <w:rFonts w:hint="eastAsia"/>
          <w:szCs w:val="21"/>
        </w:rPr>
        <w:t xml:space="preserve"> </w:t>
      </w:r>
    </w:p>
    <w:p w:rsidR="006F5198" w:rsidRDefault="007F67D1">
      <w:pPr>
        <w:spacing w:line="360" w:lineRule="auto"/>
        <w:ind w:firstLine="200"/>
        <w:rPr>
          <w:szCs w:val="21"/>
        </w:rPr>
      </w:pPr>
      <w:r>
        <w:rPr>
          <w:rFonts w:hint="eastAsia"/>
          <w:szCs w:val="21"/>
        </w:rPr>
        <w:t>3.</w:t>
      </w:r>
      <w:r>
        <w:rPr>
          <w:rFonts w:hint="eastAsia"/>
          <w:szCs w:val="21"/>
        </w:rPr>
        <w:t>恢复由于误操作在监控录像机上对监控硬盘乾初始化。</w:t>
      </w:r>
      <w:r>
        <w:rPr>
          <w:rFonts w:hint="eastAsia"/>
          <w:szCs w:val="21"/>
        </w:rPr>
        <w:t xml:space="preserve"> </w:t>
      </w:r>
    </w:p>
    <w:p w:rsidR="006F5198" w:rsidRDefault="007F67D1">
      <w:pPr>
        <w:spacing w:line="360" w:lineRule="auto"/>
        <w:ind w:firstLine="200"/>
        <w:rPr>
          <w:szCs w:val="21"/>
        </w:rPr>
      </w:pPr>
      <w:r>
        <w:rPr>
          <w:rFonts w:hint="eastAsia"/>
          <w:szCs w:val="21"/>
        </w:rPr>
        <w:t>4.</w:t>
      </w:r>
      <w:r>
        <w:rPr>
          <w:rFonts w:hint="eastAsia"/>
          <w:szCs w:val="21"/>
        </w:rPr>
        <w:t>恢复由于索引损坏，造成录像机无法索引录像。</w:t>
      </w:r>
      <w:r>
        <w:rPr>
          <w:rFonts w:hint="eastAsia"/>
          <w:szCs w:val="21"/>
        </w:rPr>
        <w:t xml:space="preserve"> </w:t>
      </w:r>
    </w:p>
    <w:p w:rsidR="006F5198" w:rsidRDefault="007F67D1">
      <w:pPr>
        <w:spacing w:line="360" w:lineRule="auto"/>
        <w:ind w:firstLine="200"/>
        <w:rPr>
          <w:szCs w:val="21"/>
        </w:rPr>
      </w:pPr>
      <w:r>
        <w:rPr>
          <w:rFonts w:hint="eastAsia"/>
          <w:szCs w:val="21"/>
        </w:rPr>
        <w:t>5.</w:t>
      </w:r>
      <w:r>
        <w:rPr>
          <w:rFonts w:hint="eastAsia"/>
          <w:szCs w:val="21"/>
        </w:rPr>
        <w:t>由于硬盘坏道造成无法索引录像的恢复。</w:t>
      </w:r>
      <w:r>
        <w:rPr>
          <w:rFonts w:hint="eastAsia"/>
          <w:szCs w:val="21"/>
        </w:rPr>
        <w:t xml:space="preserve"> </w:t>
      </w:r>
    </w:p>
    <w:p w:rsidR="006F5198" w:rsidRDefault="007F67D1">
      <w:pPr>
        <w:spacing w:line="360" w:lineRule="auto"/>
        <w:ind w:firstLine="200"/>
        <w:rPr>
          <w:szCs w:val="21"/>
        </w:rPr>
      </w:pPr>
      <w:r>
        <w:rPr>
          <w:rFonts w:hint="eastAsia"/>
          <w:szCs w:val="21"/>
        </w:rPr>
        <w:t>6.</w:t>
      </w:r>
      <w:r>
        <w:rPr>
          <w:rFonts w:hint="eastAsia"/>
          <w:szCs w:val="21"/>
        </w:rPr>
        <w:t>恢复指定日期时间内的单个或多个监控录像。</w:t>
      </w:r>
    </w:p>
    <w:p w:rsidR="006F5198" w:rsidRDefault="007F67D1">
      <w:pPr>
        <w:spacing w:line="360" w:lineRule="auto"/>
        <w:ind w:firstLine="200"/>
        <w:rPr>
          <w:szCs w:val="21"/>
        </w:rPr>
      </w:pPr>
      <w:r>
        <w:rPr>
          <w:rFonts w:hint="eastAsia"/>
          <w:szCs w:val="21"/>
        </w:rPr>
        <w:t>7.</w:t>
      </w:r>
      <w:r>
        <w:rPr>
          <w:rFonts w:hint="eastAsia"/>
          <w:szCs w:val="21"/>
        </w:rPr>
        <w:t>保存当前扫描纪录，加载上次扫描纪录。</w:t>
      </w:r>
    </w:p>
    <w:p w:rsidR="006F5198" w:rsidRDefault="007F67D1">
      <w:pPr>
        <w:pStyle w:val="1"/>
        <w:rPr>
          <w:sz w:val="36"/>
        </w:rPr>
      </w:pPr>
      <w:bookmarkStart w:id="7" w:name="_Toc370892629"/>
      <w:bookmarkStart w:id="8" w:name="_Toc382479260"/>
      <w:bookmarkStart w:id="9" w:name="_Toc413155259"/>
      <w:r>
        <w:rPr>
          <w:rFonts w:hint="eastAsia"/>
          <w:sz w:val="36"/>
        </w:rPr>
        <w:t>三、运行环境</w:t>
      </w:r>
      <w:bookmarkEnd w:id="7"/>
      <w:bookmarkEnd w:id="8"/>
      <w:bookmarkEnd w:id="9"/>
    </w:p>
    <w:p w:rsidR="006F5198" w:rsidRDefault="007F67D1">
      <w:pPr>
        <w:pStyle w:val="1"/>
        <w:rPr>
          <w:sz w:val="20"/>
          <w:szCs w:val="21"/>
        </w:rPr>
      </w:pPr>
      <w:bookmarkStart w:id="10" w:name="_Toc370892630"/>
      <w:bookmarkStart w:id="11" w:name="_Toc382479261"/>
      <w:bookmarkStart w:id="12" w:name="_Toc413155260"/>
      <w:r>
        <w:rPr>
          <w:rStyle w:val="2Char"/>
          <w:rFonts w:hint="eastAsia"/>
          <w:sz w:val="28"/>
        </w:rPr>
        <w:t>软件环境</w:t>
      </w:r>
      <w:r>
        <w:rPr>
          <w:rFonts w:hint="eastAsia"/>
          <w:sz w:val="20"/>
          <w:szCs w:val="21"/>
        </w:rPr>
        <w:t>：</w:t>
      </w:r>
      <w:bookmarkEnd w:id="10"/>
      <w:bookmarkEnd w:id="11"/>
      <w:bookmarkEnd w:id="12"/>
    </w:p>
    <w:p w:rsidR="006F5198" w:rsidRDefault="007F67D1">
      <w:pPr>
        <w:ind w:left="840" w:firstLine="420"/>
        <w:rPr>
          <w:sz w:val="44"/>
          <w:szCs w:val="44"/>
        </w:rPr>
      </w:pPr>
      <w:proofErr w:type="spellStart"/>
      <w:r>
        <w:rPr>
          <w:rFonts w:hint="eastAsia"/>
        </w:rPr>
        <w:t>Winxp</w:t>
      </w:r>
      <w:proofErr w:type="spellEnd"/>
      <w:r>
        <w:rPr>
          <w:rFonts w:hint="eastAsia"/>
        </w:rPr>
        <w:t xml:space="preserve">/vista/win7/ 2000/2003 </w:t>
      </w:r>
    </w:p>
    <w:p w:rsidR="006F5198" w:rsidRPr="00D2263C" w:rsidRDefault="007F67D1" w:rsidP="00D2263C">
      <w:pPr>
        <w:pStyle w:val="1"/>
        <w:rPr>
          <w:rStyle w:val="2Char"/>
          <w:sz w:val="28"/>
        </w:rPr>
      </w:pPr>
      <w:bookmarkStart w:id="13" w:name="_Toc370892631"/>
      <w:bookmarkStart w:id="14" w:name="_Toc382479262"/>
      <w:bookmarkStart w:id="15" w:name="_Toc413155261"/>
      <w:r w:rsidRPr="00D2263C">
        <w:rPr>
          <w:rStyle w:val="2Char"/>
          <w:rFonts w:hint="eastAsia"/>
          <w:sz w:val="28"/>
        </w:rPr>
        <w:t>硬件环境：</w:t>
      </w:r>
      <w:bookmarkEnd w:id="13"/>
      <w:bookmarkEnd w:id="14"/>
      <w:bookmarkEnd w:id="15"/>
    </w:p>
    <w:p w:rsidR="006F5198" w:rsidRDefault="007F67D1">
      <w:pPr>
        <w:ind w:left="840" w:firstLine="420"/>
        <w:rPr>
          <w:szCs w:val="21"/>
        </w:rPr>
      </w:pPr>
      <w:r>
        <w:rPr>
          <w:rFonts w:hint="eastAsia"/>
          <w:szCs w:val="21"/>
        </w:rPr>
        <w:t>CPU</w:t>
      </w:r>
      <w:r>
        <w:rPr>
          <w:rFonts w:hint="eastAsia"/>
          <w:szCs w:val="21"/>
        </w:rPr>
        <w:t>：</w:t>
      </w:r>
      <w:r>
        <w:rPr>
          <w:rFonts w:hint="eastAsia"/>
          <w:szCs w:val="21"/>
        </w:rPr>
        <w:t xml:space="preserve"> Pentium 166</w:t>
      </w:r>
      <w:r>
        <w:rPr>
          <w:rFonts w:hint="eastAsia"/>
          <w:szCs w:val="21"/>
        </w:rPr>
        <w:t>以上</w:t>
      </w:r>
      <w:r>
        <w:rPr>
          <w:rFonts w:hint="eastAsia"/>
          <w:szCs w:val="21"/>
        </w:rPr>
        <w:t xml:space="preserve"> </w:t>
      </w:r>
    </w:p>
    <w:p w:rsidR="006F5198" w:rsidRDefault="007F67D1">
      <w:pPr>
        <w:ind w:left="840" w:firstLine="420"/>
        <w:rPr>
          <w:szCs w:val="21"/>
        </w:rPr>
      </w:pPr>
      <w:r>
        <w:rPr>
          <w:rFonts w:hint="eastAsia"/>
          <w:szCs w:val="21"/>
        </w:rPr>
        <w:lastRenderedPageBreak/>
        <w:t>内存：</w:t>
      </w:r>
      <w:r>
        <w:rPr>
          <w:rFonts w:hint="eastAsia"/>
          <w:szCs w:val="21"/>
        </w:rPr>
        <w:t xml:space="preserve"> 32MB</w:t>
      </w:r>
      <w:r>
        <w:rPr>
          <w:rFonts w:hint="eastAsia"/>
          <w:szCs w:val="21"/>
        </w:rPr>
        <w:t>以上</w:t>
      </w:r>
      <w:r>
        <w:rPr>
          <w:rFonts w:hint="eastAsia"/>
          <w:szCs w:val="21"/>
        </w:rPr>
        <w:t xml:space="preserve"> </w:t>
      </w:r>
    </w:p>
    <w:p w:rsidR="006F5198" w:rsidRDefault="007F67D1">
      <w:pPr>
        <w:ind w:left="840" w:firstLine="420"/>
        <w:rPr>
          <w:szCs w:val="21"/>
        </w:rPr>
      </w:pPr>
      <w:r>
        <w:rPr>
          <w:rFonts w:hint="eastAsia"/>
          <w:szCs w:val="21"/>
        </w:rPr>
        <w:t>CD-ROM</w:t>
      </w:r>
      <w:r>
        <w:rPr>
          <w:rFonts w:hint="eastAsia"/>
          <w:szCs w:val="21"/>
        </w:rPr>
        <w:t>：</w:t>
      </w:r>
      <w:r>
        <w:rPr>
          <w:rFonts w:hint="eastAsia"/>
          <w:szCs w:val="21"/>
        </w:rPr>
        <w:t xml:space="preserve">4X CD-ROM </w:t>
      </w:r>
    </w:p>
    <w:p w:rsidR="006F5198" w:rsidRDefault="007F67D1">
      <w:pPr>
        <w:ind w:left="840" w:firstLine="420"/>
        <w:rPr>
          <w:szCs w:val="21"/>
        </w:rPr>
      </w:pPr>
      <w:r>
        <w:rPr>
          <w:rFonts w:hint="eastAsia"/>
          <w:szCs w:val="21"/>
        </w:rPr>
        <w:t>显卡：</w:t>
      </w:r>
      <w:r>
        <w:rPr>
          <w:rFonts w:hint="eastAsia"/>
          <w:szCs w:val="21"/>
        </w:rPr>
        <w:t xml:space="preserve"> 2MB VRAM</w:t>
      </w:r>
      <w:r>
        <w:rPr>
          <w:rFonts w:hint="eastAsia"/>
          <w:szCs w:val="21"/>
        </w:rPr>
        <w:t>，</w:t>
      </w:r>
      <w:r>
        <w:rPr>
          <w:rFonts w:hint="eastAsia"/>
          <w:szCs w:val="21"/>
        </w:rPr>
        <w:t xml:space="preserve">DirectX v6.1 </w:t>
      </w:r>
    </w:p>
    <w:p w:rsidR="006F5198" w:rsidRDefault="007F67D1">
      <w:pPr>
        <w:ind w:left="840" w:firstLine="420"/>
        <w:rPr>
          <w:szCs w:val="21"/>
        </w:rPr>
      </w:pPr>
      <w:r>
        <w:rPr>
          <w:rFonts w:hint="eastAsia"/>
          <w:szCs w:val="21"/>
        </w:rPr>
        <w:t>声卡：</w:t>
      </w:r>
      <w:r>
        <w:rPr>
          <w:rFonts w:hint="eastAsia"/>
          <w:szCs w:val="21"/>
        </w:rPr>
        <w:t xml:space="preserve"> </w:t>
      </w:r>
      <w:r>
        <w:rPr>
          <w:rFonts w:hint="eastAsia"/>
          <w:szCs w:val="21"/>
        </w:rPr>
        <w:t>集成</w:t>
      </w:r>
      <w:r>
        <w:rPr>
          <w:rFonts w:hint="eastAsia"/>
          <w:szCs w:val="21"/>
        </w:rPr>
        <w:t xml:space="preserve"> </w:t>
      </w:r>
    </w:p>
    <w:p w:rsidR="006F5198" w:rsidRDefault="007F67D1">
      <w:pPr>
        <w:ind w:left="840" w:firstLine="420"/>
        <w:rPr>
          <w:szCs w:val="21"/>
        </w:rPr>
      </w:pPr>
      <w:r>
        <w:rPr>
          <w:rFonts w:hint="eastAsia"/>
          <w:szCs w:val="21"/>
        </w:rPr>
        <w:t>硬盘：</w:t>
      </w:r>
      <w:r>
        <w:rPr>
          <w:rFonts w:hint="eastAsia"/>
          <w:szCs w:val="21"/>
        </w:rPr>
        <w:t xml:space="preserve"> 300M</w:t>
      </w:r>
      <w:r>
        <w:rPr>
          <w:rFonts w:hint="eastAsia"/>
          <w:szCs w:val="21"/>
        </w:rPr>
        <w:t>空闲</w:t>
      </w:r>
    </w:p>
    <w:p w:rsidR="006F5198" w:rsidRDefault="007F67D1">
      <w:pPr>
        <w:pStyle w:val="1"/>
        <w:spacing w:line="360" w:lineRule="auto"/>
        <w:rPr>
          <w:kern w:val="0"/>
          <w:sz w:val="36"/>
        </w:rPr>
      </w:pPr>
      <w:bookmarkStart w:id="16" w:name="_Toc382479263"/>
      <w:bookmarkStart w:id="17" w:name="_Toc413155262"/>
      <w:r>
        <w:rPr>
          <w:rFonts w:hint="eastAsia"/>
          <w:kern w:val="0"/>
          <w:sz w:val="36"/>
        </w:rPr>
        <w:t>四、软件使用说明</w:t>
      </w:r>
      <w:bookmarkEnd w:id="16"/>
      <w:bookmarkEnd w:id="17"/>
    </w:p>
    <w:p w:rsidR="006F5198" w:rsidRDefault="007F67D1">
      <w:pPr>
        <w:pStyle w:val="3"/>
        <w:rPr>
          <w:kern w:val="0"/>
        </w:rPr>
      </w:pPr>
      <w:bookmarkStart w:id="18" w:name="_Toc382479266"/>
      <w:bookmarkStart w:id="19" w:name="_Toc413155263"/>
      <w:r>
        <w:rPr>
          <w:rFonts w:hint="eastAsia"/>
          <w:kern w:val="0"/>
        </w:rPr>
        <w:t>1</w:t>
      </w:r>
      <w:r>
        <w:rPr>
          <w:rFonts w:hint="eastAsia"/>
          <w:kern w:val="0"/>
        </w:rPr>
        <w:t>、下载</w:t>
      </w:r>
      <w:bookmarkEnd w:id="18"/>
      <w:bookmarkEnd w:id="19"/>
    </w:p>
    <w:p w:rsidR="006F5198" w:rsidRDefault="007F67D1">
      <w:pPr>
        <w:widowControl/>
        <w:spacing w:before="100" w:beforeAutospacing="1" w:after="100" w:afterAutospacing="1" w:line="360" w:lineRule="auto"/>
        <w:jc w:val="left"/>
        <w:rPr>
          <w:rFonts w:ascii="宋体" w:hAnsi="宋体" w:cs="宋体"/>
          <w:kern w:val="0"/>
          <w:sz w:val="24"/>
          <w:szCs w:val="24"/>
        </w:rPr>
      </w:pPr>
      <w:r>
        <w:rPr>
          <w:rFonts w:ascii="宋体" w:hAnsi="宋体" w:cs="宋体" w:hint="eastAsia"/>
          <w:kern w:val="0"/>
          <w:sz w:val="24"/>
          <w:szCs w:val="24"/>
        </w:rPr>
        <w:t>用户可通过搜索“北亚</w:t>
      </w:r>
      <w:r w:rsidR="006D7028">
        <w:rPr>
          <w:rFonts w:ascii="宋体" w:hAnsi="宋体" w:cs="宋体" w:hint="eastAsia"/>
          <w:kern w:val="0"/>
          <w:sz w:val="24"/>
          <w:szCs w:val="24"/>
        </w:rPr>
        <w:t>大华监控录像数据恢复软件</w:t>
      </w:r>
      <w:r>
        <w:rPr>
          <w:rFonts w:ascii="宋体" w:hAnsi="宋体" w:cs="宋体" w:hint="eastAsia"/>
          <w:kern w:val="0"/>
          <w:sz w:val="24"/>
          <w:szCs w:val="24"/>
        </w:rPr>
        <w:t>”获取，也可以在北亚数据恢复</w:t>
      </w:r>
      <w:proofErr w:type="gramStart"/>
      <w:r>
        <w:rPr>
          <w:rFonts w:ascii="宋体" w:hAnsi="宋体" w:cs="宋体" w:hint="eastAsia"/>
          <w:kern w:val="0"/>
          <w:sz w:val="24"/>
          <w:szCs w:val="24"/>
        </w:rPr>
        <w:t>软件官</w:t>
      </w:r>
      <w:r w:rsidR="006D7028">
        <w:rPr>
          <w:rFonts w:ascii="宋体" w:hAnsi="宋体" w:cs="宋体" w:hint="eastAsia"/>
          <w:kern w:val="0"/>
          <w:sz w:val="24"/>
          <w:szCs w:val="24"/>
        </w:rPr>
        <w:t>网</w:t>
      </w:r>
      <w:proofErr w:type="gramEnd"/>
      <w:r w:rsidR="006D7028">
        <w:rPr>
          <w:rFonts w:ascii="宋体" w:hAnsi="宋体" w:cs="宋体" w:hint="eastAsia"/>
          <w:kern w:val="0"/>
          <w:sz w:val="24"/>
          <w:szCs w:val="24"/>
        </w:rPr>
        <w:t>www.frombyte.cn点击</w:t>
      </w:r>
      <w:r>
        <w:rPr>
          <w:rFonts w:ascii="宋体" w:hAnsi="宋体" w:cs="宋体" w:hint="eastAsia"/>
          <w:kern w:val="0"/>
          <w:sz w:val="24"/>
          <w:szCs w:val="24"/>
        </w:rPr>
        <w:t>下载：</w:t>
      </w:r>
    </w:p>
    <w:p w:rsidR="006F5198" w:rsidRDefault="007F67D1">
      <w:pPr>
        <w:pStyle w:val="3"/>
      </w:pPr>
      <w:bookmarkStart w:id="20" w:name="_Toc382479267"/>
      <w:bookmarkStart w:id="21" w:name="_Toc413155264"/>
      <w:r>
        <w:rPr>
          <w:rFonts w:hint="eastAsia"/>
        </w:rPr>
        <w:t>2</w:t>
      </w:r>
      <w:r>
        <w:rPr>
          <w:rFonts w:hint="eastAsia"/>
        </w:rPr>
        <w:t>、软件安装</w:t>
      </w:r>
      <w:bookmarkEnd w:id="20"/>
      <w:bookmarkEnd w:id="21"/>
    </w:p>
    <w:p w:rsidR="006D7028" w:rsidRDefault="006D7028" w:rsidP="006D7028">
      <w:pPr>
        <w:rPr>
          <w:rFonts w:hint="eastAsia"/>
        </w:rPr>
      </w:pPr>
      <w:r>
        <w:rPr>
          <w:rFonts w:hint="eastAsia"/>
        </w:rPr>
        <w:t>双击</w:t>
      </w:r>
      <w:proofErr w:type="spellStart"/>
      <w:r w:rsidR="004E0044" w:rsidRPr="004E0044">
        <w:t>Frombyte</w:t>
      </w:r>
      <w:proofErr w:type="spellEnd"/>
      <w:r w:rsidR="004E0044" w:rsidRPr="004E0044">
        <w:t xml:space="preserve"> Recovery For </w:t>
      </w:r>
      <w:proofErr w:type="spellStart"/>
      <w:r w:rsidR="004E0044" w:rsidRPr="004E0044">
        <w:t>Dahua</w:t>
      </w:r>
      <w:proofErr w:type="spellEnd"/>
      <w:r w:rsidR="004E0044" w:rsidRPr="004E0044">
        <w:t xml:space="preserve"> DVR&amp;NVR Setup</w:t>
      </w:r>
      <w:r w:rsidRPr="006D7028">
        <w:t>.exe</w:t>
      </w:r>
      <w:r>
        <w:rPr>
          <w:rFonts w:hint="eastAsia"/>
        </w:rPr>
        <w:t>，根据提示</w:t>
      </w:r>
      <w:r w:rsidR="002948A9">
        <w:rPr>
          <w:rFonts w:hint="eastAsia"/>
        </w:rPr>
        <w:t>完成软件安装。</w:t>
      </w:r>
    </w:p>
    <w:p w:rsidR="00245CEF" w:rsidRPr="006D7028" w:rsidRDefault="00245CEF" w:rsidP="006D7028">
      <w:r>
        <w:rPr>
          <w:rFonts w:hint="eastAsia"/>
          <w:noProof/>
        </w:rPr>
        <w:drawing>
          <wp:inline distT="0" distB="0" distL="0" distR="0">
            <wp:extent cx="4778375" cy="3675380"/>
            <wp:effectExtent l="0" t="0" r="3175" b="1270"/>
            <wp:docPr id="6" name="图片 6" descr="C:\Users\LIULINA\Desktop\大华软件使用\大华软件安装图片\setu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ULINA\Desktop\大华软件使用\大华软件安装图片\setup-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8375" cy="3675380"/>
                    </a:xfrm>
                    <a:prstGeom prst="rect">
                      <a:avLst/>
                    </a:prstGeom>
                    <a:noFill/>
                    <a:ln>
                      <a:noFill/>
                    </a:ln>
                  </pic:spPr>
                </pic:pic>
              </a:graphicData>
            </a:graphic>
          </wp:inline>
        </w:drawing>
      </w:r>
    </w:p>
    <w:p w:rsidR="000041F6" w:rsidRDefault="00245CEF" w:rsidP="006D7028">
      <w:r>
        <w:rPr>
          <w:noProof/>
        </w:rPr>
        <w:lastRenderedPageBreak/>
        <w:drawing>
          <wp:inline distT="0" distB="0" distL="0" distR="0">
            <wp:extent cx="4769485" cy="3666490"/>
            <wp:effectExtent l="0" t="0" r="0" b="0"/>
            <wp:docPr id="7" name="图片 7" descr="C:\Users\LIULINA\Desktop\大华软件使用\大华软件安装图片\setu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ULINA\Desktop\大华软件使用\大华软件安装图片\setup-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9485" cy="3666490"/>
                    </a:xfrm>
                    <a:prstGeom prst="rect">
                      <a:avLst/>
                    </a:prstGeom>
                    <a:noFill/>
                    <a:ln>
                      <a:noFill/>
                    </a:ln>
                  </pic:spPr>
                </pic:pic>
              </a:graphicData>
            </a:graphic>
          </wp:inline>
        </w:drawing>
      </w:r>
    </w:p>
    <w:p w:rsidR="000041F6" w:rsidRDefault="000041F6" w:rsidP="006D7028"/>
    <w:p w:rsidR="000041F6" w:rsidRDefault="000041F6" w:rsidP="006D7028"/>
    <w:p w:rsidR="000041F6" w:rsidRDefault="000041F6" w:rsidP="006D7028"/>
    <w:p w:rsidR="006D7028" w:rsidRDefault="00245CEF" w:rsidP="006D7028">
      <w:r>
        <w:rPr>
          <w:noProof/>
        </w:rPr>
        <w:drawing>
          <wp:inline distT="0" distB="0" distL="0" distR="0">
            <wp:extent cx="4787265" cy="3702685"/>
            <wp:effectExtent l="0" t="0" r="0" b="0"/>
            <wp:docPr id="8" name="图片 8" descr="C:\Users\LIULINA\Desktop\大华软件使用\大华软件安装图片\setu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ULINA\Desktop\大华软件使用\大华软件安装图片\setup-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7265" cy="3702685"/>
                    </a:xfrm>
                    <a:prstGeom prst="rect">
                      <a:avLst/>
                    </a:prstGeom>
                    <a:noFill/>
                    <a:ln>
                      <a:noFill/>
                    </a:ln>
                  </pic:spPr>
                </pic:pic>
              </a:graphicData>
            </a:graphic>
          </wp:inline>
        </w:drawing>
      </w:r>
    </w:p>
    <w:p w:rsidR="000041F6" w:rsidRDefault="000041F6" w:rsidP="006D7028"/>
    <w:p w:rsidR="000041F6" w:rsidRDefault="000041F6" w:rsidP="006D7028"/>
    <w:p w:rsidR="000041F6" w:rsidRPr="006D7028" w:rsidRDefault="000041F6" w:rsidP="00245CEF">
      <w:pPr>
        <w:widowControl/>
        <w:jc w:val="left"/>
      </w:pPr>
      <w:r>
        <w:br w:type="page"/>
      </w:r>
      <w:r w:rsidR="00245CEF">
        <w:rPr>
          <w:rFonts w:hint="eastAsia"/>
          <w:noProof/>
        </w:rPr>
        <w:lastRenderedPageBreak/>
        <w:drawing>
          <wp:inline distT="0" distB="0" distL="0" distR="0" wp14:anchorId="618D7BD3" wp14:editId="0BD42C71">
            <wp:extent cx="4787265" cy="3666490"/>
            <wp:effectExtent l="0" t="0" r="0" b="0"/>
            <wp:docPr id="9" name="图片 9" descr="C:\Users\LIULINA\Desktop\大华软件使用\大华软件安装图片\setu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ULINA\Desktop\大华软件使用\大华软件安装图片\setup-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87265" cy="3666490"/>
                    </a:xfrm>
                    <a:prstGeom prst="rect">
                      <a:avLst/>
                    </a:prstGeom>
                    <a:noFill/>
                    <a:ln>
                      <a:noFill/>
                    </a:ln>
                  </pic:spPr>
                </pic:pic>
              </a:graphicData>
            </a:graphic>
          </wp:inline>
        </w:drawing>
      </w:r>
    </w:p>
    <w:p w:rsidR="006F5198" w:rsidRDefault="007F67D1">
      <w:pPr>
        <w:pStyle w:val="3"/>
      </w:pPr>
      <w:bookmarkStart w:id="22" w:name="_Toc382479269"/>
      <w:bookmarkStart w:id="23" w:name="_Toc413155265"/>
      <w:bookmarkStart w:id="24" w:name="OLE_LINK3"/>
      <w:bookmarkStart w:id="25" w:name="OLE_LINK4"/>
      <w:r>
        <w:rPr>
          <w:rFonts w:hint="eastAsia"/>
        </w:rPr>
        <w:t>3</w:t>
      </w:r>
      <w:r>
        <w:rPr>
          <w:rFonts w:hint="eastAsia"/>
        </w:rPr>
        <w:t>、恢复数据</w:t>
      </w:r>
      <w:bookmarkEnd w:id="22"/>
      <w:bookmarkEnd w:id="23"/>
    </w:p>
    <w:p w:rsidR="00CC70F6" w:rsidRDefault="00CC70F6" w:rsidP="00CC70F6">
      <w:pPr>
        <w:jc w:val="left"/>
      </w:pPr>
      <w:bookmarkStart w:id="26" w:name="OLE_LINK7"/>
      <w:bookmarkStart w:id="27" w:name="OLE_LINK8"/>
      <w:bookmarkEnd w:id="24"/>
      <w:bookmarkEnd w:id="25"/>
      <w:r w:rsidRPr="00A36F34">
        <w:rPr>
          <w:rFonts w:hint="eastAsia"/>
          <w:szCs w:val="21"/>
        </w:rPr>
        <w:t>1</w:t>
      </w:r>
      <w:r w:rsidRPr="00A36F34">
        <w:rPr>
          <w:rFonts w:hint="eastAsia"/>
          <w:szCs w:val="21"/>
        </w:rPr>
        <w:t>、点击计算机管理，具体操作</w:t>
      </w:r>
      <w:r w:rsidRPr="00A36F34">
        <w:rPr>
          <w:szCs w:val="21"/>
        </w:rPr>
        <w:t>，如</w:t>
      </w:r>
      <w:r w:rsidRPr="00A36F34">
        <w:rPr>
          <w:rFonts w:hint="eastAsia"/>
          <w:szCs w:val="21"/>
        </w:rPr>
        <w:t>下</w:t>
      </w:r>
      <w:r w:rsidRPr="00A36F34">
        <w:rPr>
          <w:szCs w:val="21"/>
        </w:rPr>
        <w:t>图。</w:t>
      </w:r>
      <w:r>
        <w:rPr>
          <w:noProof/>
        </w:rPr>
        <w:lastRenderedPageBreak/>
        <w:drawing>
          <wp:inline distT="0" distB="0" distL="0" distR="0" wp14:anchorId="4EDA5E28" wp14:editId="2A5B0856">
            <wp:extent cx="5273675" cy="4476115"/>
            <wp:effectExtent l="0" t="0" r="3175" b="635"/>
            <wp:docPr id="30" name="图片 30" descr="C:\Users\LIULINA\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ULINA\Desktop\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3675" cy="4476115"/>
                    </a:xfrm>
                    <a:prstGeom prst="rect">
                      <a:avLst/>
                    </a:prstGeom>
                    <a:noFill/>
                    <a:ln>
                      <a:noFill/>
                    </a:ln>
                  </pic:spPr>
                </pic:pic>
              </a:graphicData>
            </a:graphic>
          </wp:inline>
        </w:drawing>
      </w:r>
    </w:p>
    <w:p w:rsidR="00CC70F6" w:rsidRDefault="00CC70F6" w:rsidP="00CC70F6">
      <w:pPr>
        <w:jc w:val="center"/>
      </w:pPr>
      <w:r>
        <w:rPr>
          <w:rFonts w:hint="eastAsia"/>
        </w:rPr>
        <w:t>图一</w:t>
      </w:r>
    </w:p>
    <w:p w:rsidR="00CC70F6" w:rsidRDefault="00CC70F6" w:rsidP="00CC70F6">
      <w:r>
        <w:rPr>
          <w:rFonts w:hint="eastAsia"/>
        </w:rPr>
        <w:t>2</w:t>
      </w:r>
      <w:r>
        <w:rPr>
          <w:rFonts w:hint="eastAsia"/>
        </w:rPr>
        <w:t>、附加虚拟磁盘，点击“浏览”。</w:t>
      </w:r>
    </w:p>
    <w:p w:rsidR="00CC70F6" w:rsidRDefault="00CC70F6" w:rsidP="00CC70F6">
      <w:r>
        <w:rPr>
          <w:rFonts w:hint="eastAsia"/>
          <w:noProof/>
        </w:rPr>
        <w:drawing>
          <wp:inline distT="0" distB="0" distL="0" distR="0" wp14:anchorId="015BA2FD" wp14:editId="33886BEC">
            <wp:extent cx="3721100" cy="1690370"/>
            <wp:effectExtent l="0" t="0" r="0" b="5080"/>
            <wp:docPr id="31" name="图片 31" descr="C:\Users\LIULINA\Desktop\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ULINA\Desktop\4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1100" cy="1690370"/>
                    </a:xfrm>
                    <a:prstGeom prst="rect">
                      <a:avLst/>
                    </a:prstGeom>
                    <a:noFill/>
                    <a:ln>
                      <a:noFill/>
                    </a:ln>
                  </pic:spPr>
                </pic:pic>
              </a:graphicData>
            </a:graphic>
          </wp:inline>
        </w:drawing>
      </w:r>
    </w:p>
    <w:p w:rsidR="00CC70F6" w:rsidRDefault="00CC70F6" w:rsidP="00CC70F6">
      <w:pPr>
        <w:jc w:val="center"/>
      </w:pPr>
      <w:r>
        <w:rPr>
          <w:rFonts w:hint="eastAsia"/>
        </w:rPr>
        <w:t>图二</w:t>
      </w:r>
    </w:p>
    <w:p w:rsidR="00CC70F6" w:rsidRDefault="00CC70F6" w:rsidP="00CC70F6"/>
    <w:p w:rsidR="00CC70F6" w:rsidRDefault="00CC70F6" w:rsidP="00CC70F6"/>
    <w:p w:rsidR="00CC70F6" w:rsidRDefault="00CC70F6" w:rsidP="00CC70F6">
      <w:r>
        <w:rPr>
          <w:rFonts w:hint="eastAsia"/>
        </w:rPr>
        <w:t>3</w:t>
      </w:r>
      <w:r>
        <w:rPr>
          <w:rFonts w:hint="eastAsia"/>
        </w:rPr>
        <w:t>、选择要进行恢复的磁盘类型</w:t>
      </w:r>
    </w:p>
    <w:p w:rsidR="00CC70F6" w:rsidRDefault="00CC70F6" w:rsidP="00CC70F6"/>
    <w:p w:rsidR="00CC70F6" w:rsidRDefault="00CC70F6" w:rsidP="00CC70F6">
      <w:r>
        <w:rPr>
          <w:rFonts w:hint="eastAsia"/>
          <w:noProof/>
        </w:rPr>
        <w:lastRenderedPageBreak/>
        <w:drawing>
          <wp:inline distT="0" distB="0" distL="0" distR="0" wp14:anchorId="13A1166E" wp14:editId="25E622D6">
            <wp:extent cx="5262880" cy="3689350"/>
            <wp:effectExtent l="0" t="0" r="0" b="6350"/>
            <wp:docPr id="32" name="图片 32" descr="C:\Users\LIULINA\Desktop\大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ULINA\Desktop\大华.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2880" cy="3689350"/>
                    </a:xfrm>
                    <a:prstGeom prst="rect">
                      <a:avLst/>
                    </a:prstGeom>
                    <a:noFill/>
                    <a:ln>
                      <a:noFill/>
                    </a:ln>
                  </pic:spPr>
                </pic:pic>
              </a:graphicData>
            </a:graphic>
          </wp:inline>
        </w:drawing>
      </w:r>
    </w:p>
    <w:p w:rsidR="00CC70F6" w:rsidRDefault="00CC70F6" w:rsidP="00CC70F6">
      <w:pPr>
        <w:jc w:val="center"/>
      </w:pPr>
      <w:r>
        <w:rPr>
          <w:rFonts w:hint="eastAsia"/>
        </w:rPr>
        <w:t>图三</w:t>
      </w:r>
    </w:p>
    <w:p w:rsidR="00CC70F6" w:rsidRDefault="00CC70F6" w:rsidP="00CC70F6"/>
    <w:p w:rsidR="00CC70F6" w:rsidRDefault="00CC70F6" w:rsidP="00CC70F6">
      <w:r>
        <w:rPr>
          <w:rFonts w:hint="eastAsia"/>
        </w:rPr>
        <w:t>4</w:t>
      </w:r>
      <w:r>
        <w:rPr>
          <w:rFonts w:hint="eastAsia"/>
        </w:rPr>
        <w:t>、选择好磁盘类型点击确定，如图所示。</w:t>
      </w:r>
    </w:p>
    <w:p w:rsidR="00CC70F6" w:rsidRDefault="00CC70F6" w:rsidP="00CC70F6">
      <w:r>
        <w:rPr>
          <w:rFonts w:hint="eastAsia"/>
          <w:noProof/>
        </w:rPr>
        <w:drawing>
          <wp:inline distT="0" distB="0" distL="0" distR="0" wp14:anchorId="08D335AA" wp14:editId="29BE6249">
            <wp:extent cx="3742690" cy="1690370"/>
            <wp:effectExtent l="0" t="0" r="0" b="5080"/>
            <wp:docPr id="10" name="图片 10" descr="C:\Users\LIULINA\Desktop\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ULINA\Desktop\5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42690" cy="1690370"/>
                    </a:xfrm>
                    <a:prstGeom prst="rect">
                      <a:avLst/>
                    </a:prstGeom>
                    <a:noFill/>
                    <a:ln>
                      <a:noFill/>
                    </a:ln>
                  </pic:spPr>
                </pic:pic>
              </a:graphicData>
            </a:graphic>
          </wp:inline>
        </w:drawing>
      </w:r>
    </w:p>
    <w:p w:rsidR="00CC70F6" w:rsidRDefault="00CC70F6" w:rsidP="00CC70F6">
      <w:pPr>
        <w:jc w:val="center"/>
      </w:pPr>
      <w:r>
        <w:rPr>
          <w:rFonts w:hint="eastAsia"/>
        </w:rPr>
        <w:t>图四</w:t>
      </w:r>
    </w:p>
    <w:p w:rsidR="00CC70F6" w:rsidRDefault="00CC70F6" w:rsidP="00CC70F6"/>
    <w:p w:rsidR="00CC70F6" w:rsidRPr="00245CEF" w:rsidRDefault="00CC70F6" w:rsidP="00CC70F6">
      <w:r>
        <w:rPr>
          <w:rFonts w:hint="eastAsia"/>
        </w:rPr>
        <w:t>5</w:t>
      </w:r>
      <w:r w:rsidRPr="00397B83">
        <w:rPr>
          <w:rFonts w:hint="eastAsia"/>
        </w:rPr>
        <w:t>、运行</w:t>
      </w:r>
      <w:r w:rsidRPr="00397B83">
        <w:t>北亚</w:t>
      </w:r>
      <w:r>
        <w:rPr>
          <w:rFonts w:hint="eastAsia"/>
        </w:rPr>
        <w:t>大华</w:t>
      </w:r>
      <w:r w:rsidRPr="00397B83">
        <w:t>监控录像数据恢复软件</w:t>
      </w:r>
      <w:r w:rsidRPr="00397B83">
        <w:t>V</w:t>
      </w:r>
      <w:r w:rsidR="00245CEF">
        <w:rPr>
          <w:rFonts w:hint="eastAsia"/>
        </w:rPr>
        <w:t>5.5</w:t>
      </w:r>
      <w:r w:rsidRPr="00397B83">
        <w:t>。</w:t>
      </w:r>
      <w:r>
        <w:rPr>
          <w:noProof/>
        </w:rPr>
        <w:drawing>
          <wp:inline distT="0" distB="0" distL="0" distR="0" wp14:anchorId="07CD4A1A" wp14:editId="69A06C6C">
            <wp:extent cx="419365" cy="467832"/>
            <wp:effectExtent l="0" t="0" r="0" b="8890"/>
            <wp:docPr id="33" name="图片 33" descr="C:\Users\LIULINA\Desktop\大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ULINA\Desktop\大花.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9511" cy="467994"/>
                    </a:xfrm>
                    <a:prstGeom prst="rect">
                      <a:avLst/>
                    </a:prstGeom>
                    <a:noFill/>
                    <a:ln>
                      <a:noFill/>
                    </a:ln>
                  </pic:spPr>
                </pic:pic>
              </a:graphicData>
            </a:graphic>
          </wp:inline>
        </w:drawing>
      </w:r>
    </w:p>
    <w:p w:rsidR="00CC70F6" w:rsidRDefault="00CC70F6" w:rsidP="00CC70F6">
      <w:pPr>
        <w:jc w:val="center"/>
      </w:pPr>
      <w:r>
        <w:rPr>
          <w:rFonts w:hint="eastAsia"/>
        </w:rPr>
        <w:t>图五</w:t>
      </w:r>
    </w:p>
    <w:p w:rsidR="00CC70F6" w:rsidRPr="00C96BE7" w:rsidRDefault="00CC70F6" w:rsidP="00CC70F6"/>
    <w:p w:rsidR="00CC70F6" w:rsidRPr="00397B83" w:rsidRDefault="00CC70F6" w:rsidP="00CC70F6">
      <w:pPr>
        <w:jc w:val="left"/>
      </w:pPr>
      <w:r>
        <w:rPr>
          <w:rFonts w:hint="eastAsia"/>
        </w:rPr>
        <w:t>6</w:t>
      </w:r>
      <w:r>
        <w:rPr>
          <w:rFonts w:hint="eastAsia"/>
        </w:rPr>
        <w:t>、选择对应的监控类型，点击扫描。</w:t>
      </w:r>
    </w:p>
    <w:p w:rsidR="00CC70F6" w:rsidRDefault="00245CEF" w:rsidP="00CC70F6">
      <w:r>
        <w:rPr>
          <w:rFonts w:hint="eastAsia"/>
          <w:noProof/>
        </w:rPr>
        <w:lastRenderedPageBreak/>
        <w:drawing>
          <wp:inline distT="0" distB="0" distL="0" distR="0">
            <wp:extent cx="6185535" cy="4392930"/>
            <wp:effectExtent l="0" t="0" r="5715" b="7620"/>
            <wp:docPr id="11" name="图片 11" descr="C:\Users\LIULINA\Desktop\大华软件使用\大华使用图片\DV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ULINA\Desktop\大华软件使用\大华使用图片\DVR1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5535" cy="4392930"/>
                    </a:xfrm>
                    <a:prstGeom prst="rect">
                      <a:avLst/>
                    </a:prstGeom>
                    <a:noFill/>
                    <a:ln>
                      <a:noFill/>
                    </a:ln>
                  </pic:spPr>
                </pic:pic>
              </a:graphicData>
            </a:graphic>
          </wp:inline>
        </w:drawing>
      </w:r>
    </w:p>
    <w:p w:rsidR="00CC70F6" w:rsidRDefault="00CC70F6" w:rsidP="00CC70F6">
      <w:pPr>
        <w:jc w:val="center"/>
      </w:pPr>
      <w:r>
        <w:rPr>
          <w:rFonts w:hint="eastAsia"/>
        </w:rPr>
        <w:t>图六</w:t>
      </w:r>
    </w:p>
    <w:p w:rsidR="00CC70F6" w:rsidRDefault="00CC70F6" w:rsidP="00CC70F6"/>
    <w:p w:rsidR="00CC70F6" w:rsidRDefault="00CC70F6" w:rsidP="00CC70F6">
      <w:r>
        <w:rPr>
          <w:rFonts w:hint="eastAsia"/>
        </w:rPr>
        <w:t>7</w:t>
      </w:r>
      <w:r w:rsidR="005A4D58">
        <w:rPr>
          <w:rFonts w:hint="eastAsia"/>
        </w:rPr>
        <w:t>、将扫描文件导出桌</w:t>
      </w:r>
      <w:r>
        <w:rPr>
          <w:rFonts w:hint="eastAsia"/>
        </w:rPr>
        <w:t>查看。</w:t>
      </w:r>
    </w:p>
    <w:p w:rsidR="00CC70F6" w:rsidRDefault="00245CEF" w:rsidP="00CC70F6">
      <w:r>
        <w:rPr>
          <w:rFonts w:hint="eastAsia"/>
          <w:noProof/>
        </w:rPr>
        <w:lastRenderedPageBreak/>
        <w:drawing>
          <wp:inline distT="0" distB="0" distL="0" distR="0">
            <wp:extent cx="6185535" cy="4392930"/>
            <wp:effectExtent l="0" t="0" r="5715" b="7620"/>
            <wp:docPr id="12" name="图片 12" descr="C:\Users\LIULINA\Desktop\大华软件使用\大华使用图片\DV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ULINA\Desktop\大华软件使用\大华使用图片\DVR1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85535" cy="4392930"/>
                    </a:xfrm>
                    <a:prstGeom prst="rect">
                      <a:avLst/>
                    </a:prstGeom>
                    <a:noFill/>
                    <a:ln>
                      <a:noFill/>
                    </a:ln>
                  </pic:spPr>
                </pic:pic>
              </a:graphicData>
            </a:graphic>
          </wp:inline>
        </w:drawing>
      </w:r>
    </w:p>
    <w:p w:rsidR="00CC70F6" w:rsidRDefault="00CC70F6" w:rsidP="00CC70F6">
      <w:pPr>
        <w:jc w:val="center"/>
      </w:pPr>
      <w:r>
        <w:rPr>
          <w:rFonts w:hint="eastAsia"/>
        </w:rPr>
        <w:t>图七</w:t>
      </w:r>
    </w:p>
    <w:p w:rsidR="00CC70F6" w:rsidRDefault="00CC70F6" w:rsidP="00CC70F6"/>
    <w:p w:rsidR="00CC70F6" w:rsidRPr="00397B83" w:rsidRDefault="00CC70F6" w:rsidP="00CC70F6"/>
    <w:p w:rsidR="00CC70F6" w:rsidRDefault="00CC70F6" w:rsidP="00CC70F6">
      <w:r>
        <w:rPr>
          <w:noProof/>
        </w:rPr>
        <w:drawing>
          <wp:inline distT="0" distB="0" distL="0" distR="0" wp14:anchorId="01F5A733" wp14:editId="481BF717">
            <wp:extent cx="3083560" cy="2998470"/>
            <wp:effectExtent l="0" t="0" r="2540" b="0"/>
            <wp:docPr id="14" name="图片 14" descr="C:\Users\LIULINA\Desktop\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ULINA\Desktop\d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3560" cy="2998470"/>
                    </a:xfrm>
                    <a:prstGeom prst="rect">
                      <a:avLst/>
                    </a:prstGeom>
                    <a:noFill/>
                    <a:ln>
                      <a:noFill/>
                    </a:ln>
                  </pic:spPr>
                </pic:pic>
              </a:graphicData>
            </a:graphic>
          </wp:inline>
        </w:drawing>
      </w:r>
    </w:p>
    <w:p w:rsidR="00CC70F6" w:rsidRDefault="00CC70F6" w:rsidP="00CC70F6">
      <w:pPr>
        <w:jc w:val="center"/>
      </w:pPr>
      <w:r>
        <w:rPr>
          <w:rFonts w:hint="eastAsia"/>
        </w:rPr>
        <w:t>图八</w:t>
      </w:r>
    </w:p>
    <w:p w:rsidR="00CC70F6" w:rsidRPr="00CC70F6" w:rsidRDefault="00CC70F6" w:rsidP="00CC70F6"/>
    <w:p w:rsidR="006F5198" w:rsidRDefault="007F67D1">
      <w:pPr>
        <w:pStyle w:val="1"/>
        <w:rPr>
          <w:sz w:val="40"/>
        </w:rPr>
      </w:pPr>
      <w:bookmarkStart w:id="28" w:name="_Toc382479273"/>
      <w:bookmarkStart w:id="29" w:name="_Toc413155266"/>
      <w:bookmarkStart w:id="30" w:name="OLE_LINK15"/>
      <w:bookmarkStart w:id="31" w:name="OLE_LINK16"/>
      <w:bookmarkEnd w:id="26"/>
      <w:bookmarkEnd w:id="27"/>
      <w:r>
        <w:rPr>
          <w:rFonts w:hint="eastAsia"/>
          <w:sz w:val="40"/>
        </w:rPr>
        <w:lastRenderedPageBreak/>
        <w:t>五</w:t>
      </w:r>
      <w:r>
        <w:rPr>
          <w:sz w:val="40"/>
        </w:rPr>
        <w:t>、软件购买</w:t>
      </w:r>
      <w:bookmarkEnd w:id="28"/>
      <w:bookmarkEnd w:id="29"/>
    </w:p>
    <w:p w:rsidR="006F5198" w:rsidRDefault="007F67D1">
      <w:pPr>
        <w:widowControl/>
        <w:spacing w:before="100" w:beforeAutospacing="1" w:after="100" w:afterAutospacing="1" w:line="360" w:lineRule="auto"/>
        <w:jc w:val="left"/>
        <w:rPr>
          <w:rFonts w:ascii="宋体" w:hAnsi="宋体" w:cs="宋体"/>
          <w:kern w:val="0"/>
          <w:sz w:val="24"/>
          <w:szCs w:val="24"/>
        </w:rPr>
      </w:pPr>
      <w:r>
        <w:rPr>
          <w:rFonts w:ascii="宋体" w:hAnsi="宋体" w:cs="宋体"/>
          <w:kern w:val="0"/>
          <w:sz w:val="24"/>
          <w:szCs w:val="24"/>
        </w:rPr>
        <w:t>可</w:t>
      </w:r>
      <w:proofErr w:type="gramStart"/>
      <w:r>
        <w:rPr>
          <w:rFonts w:ascii="宋体" w:hAnsi="宋体" w:cs="宋体"/>
          <w:kern w:val="0"/>
          <w:sz w:val="24"/>
          <w:szCs w:val="24"/>
        </w:rPr>
        <w:t>在官网直接</w:t>
      </w:r>
      <w:proofErr w:type="gramEnd"/>
      <w:r>
        <w:rPr>
          <w:rFonts w:ascii="宋体" w:hAnsi="宋体" w:cs="宋体"/>
          <w:kern w:val="0"/>
          <w:sz w:val="24"/>
          <w:szCs w:val="24"/>
        </w:rPr>
        <w:t>在线购买，付款后，注册码直接发送到收货人邮箱。请购买时认真填写相关信息。购买地址：</w:t>
      </w:r>
      <w:hyperlink r:id="rId26" w:history="1">
        <w:r>
          <w:rPr>
            <w:rFonts w:ascii="宋体" w:hAnsi="宋体" w:cs="宋体"/>
            <w:color w:val="0000FF"/>
            <w:kern w:val="0"/>
            <w:sz w:val="24"/>
            <w:szCs w:val="24"/>
            <w:u w:val="single"/>
          </w:rPr>
          <w:t>http://www.frombyte.cn/Shop/Index.asp</w:t>
        </w:r>
      </w:hyperlink>
    </w:p>
    <w:p w:rsidR="006F5198" w:rsidRDefault="007F67D1">
      <w:pPr>
        <w:widowControl/>
        <w:spacing w:before="100" w:beforeAutospacing="1" w:after="100" w:afterAutospacing="1" w:line="360" w:lineRule="auto"/>
        <w:jc w:val="left"/>
        <w:rPr>
          <w:rFonts w:ascii="宋体" w:hAnsi="宋体" w:cs="宋体"/>
          <w:kern w:val="0"/>
          <w:sz w:val="24"/>
          <w:szCs w:val="24"/>
        </w:rPr>
      </w:pPr>
      <w:r>
        <w:rPr>
          <w:rFonts w:ascii="宋体" w:hAnsi="宋体" w:cs="宋体"/>
          <w:kern w:val="0"/>
          <w:sz w:val="24"/>
          <w:szCs w:val="24"/>
        </w:rPr>
        <w:t>售后电话：010-82488636</w:t>
      </w:r>
    </w:p>
    <w:p w:rsidR="004D2276" w:rsidRDefault="004D2276">
      <w:pPr>
        <w:widowControl/>
        <w:spacing w:before="100" w:beforeAutospacing="1" w:after="100" w:afterAutospacing="1" w:line="360" w:lineRule="auto"/>
        <w:jc w:val="left"/>
        <w:rPr>
          <w:rFonts w:ascii="宋体" w:hAnsi="宋体" w:cs="宋体"/>
          <w:kern w:val="0"/>
          <w:sz w:val="24"/>
          <w:szCs w:val="24"/>
        </w:rPr>
      </w:pPr>
      <w:r>
        <w:rPr>
          <w:rFonts w:ascii="宋体" w:hAnsi="宋体" w:cs="宋体" w:hint="eastAsia"/>
          <w:kern w:val="0"/>
          <w:sz w:val="24"/>
          <w:szCs w:val="24"/>
        </w:rPr>
        <w:t>客服QQ:</w:t>
      </w:r>
      <w:r w:rsidR="00121CEA">
        <w:rPr>
          <w:rFonts w:ascii="宋体" w:hAnsi="宋体" w:cs="宋体"/>
          <w:kern w:val="0"/>
          <w:sz w:val="24"/>
          <w:szCs w:val="24"/>
        </w:rPr>
        <w:t>87949517</w:t>
      </w:r>
    </w:p>
    <w:p w:rsidR="00121CEA" w:rsidRPr="00121CEA" w:rsidRDefault="00121CEA" w:rsidP="00121CEA">
      <w:pPr>
        <w:pStyle w:val="1"/>
        <w:rPr>
          <w:sz w:val="40"/>
        </w:rPr>
      </w:pPr>
      <w:bookmarkStart w:id="32" w:name="_Toc413155267"/>
      <w:r w:rsidRPr="00121CEA">
        <w:rPr>
          <w:rFonts w:hint="eastAsia"/>
          <w:sz w:val="40"/>
        </w:rPr>
        <w:t>六</w:t>
      </w:r>
      <w:r>
        <w:rPr>
          <w:rFonts w:hint="eastAsia"/>
          <w:sz w:val="40"/>
        </w:rPr>
        <w:t>、</w:t>
      </w:r>
      <w:r w:rsidRPr="00121CEA">
        <w:rPr>
          <w:sz w:val="40"/>
        </w:rPr>
        <w:t>软件注册</w:t>
      </w:r>
      <w:bookmarkEnd w:id="32"/>
    </w:p>
    <w:p w:rsidR="00121CEA" w:rsidRPr="00121CEA" w:rsidRDefault="00121CEA" w:rsidP="00121CEA">
      <w:pPr>
        <w:pStyle w:val="a8"/>
        <w:ind w:left="360" w:firstLineChars="0" w:firstLine="0"/>
        <w:rPr>
          <w:rFonts w:ascii="宋体" w:hAnsi="宋体" w:cs="宋体"/>
          <w:kern w:val="0"/>
          <w:sz w:val="24"/>
          <w:szCs w:val="24"/>
        </w:rPr>
      </w:pPr>
      <w:r w:rsidRPr="00121CEA">
        <w:rPr>
          <w:rFonts w:ascii="宋体" w:hAnsi="宋体" w:cs="宋体" w:hint="eastAsia"/>
          <w:kern w:val="0"/>
          <w:sz w:val="24"/>
          <w:szCs w:val="24"/>
        </w:rPr>
        <w:t>将</w:t>
      </w:r>
      <w:r w:rsidRPr="00121CEA">
        <w:rPr>
          <w:rFonts w:ascii="宋体" w:hAnsi="宋体" w:cs="宋体"/>
          <w:kern w:val="0"/>
          <w:sz w:val="24"/>
          <w:szCs w:val="24"/>
        </w:rPr>
        <w:t>购买的注册码直接输入注册窗口。点</w:t>
      </w:r>
      <w:r w:rsidRPr="00121CEA">
        <w:rPr>
          <w:rFonts w:ascii="宋体" w:hAnsi="宋体" w:cs="宋体" w:hint="eastAsia"/>
          <w:kern w:val="0"/>
          <w:sz w:val="24"/>
          <w:szCs w:val="24"/>
        </w:rPr>
        <w:t>击</w:t>
      </w:r>
      <w:r w:rsidRPr="00121CEA">
        <w:rPr>
          <w:rFonts w:ascii="宋体" w:hAnsi="宋体" w:cs="宋体"/>
          <w:kern w:val="0"/>
          <w:sz w:val="24"/>
          <w:szCs w:val="24"/>
        </w:rPr>
        <w:t>确定按钮。即可成为正式版。</w:t>
      </w:r>
    </w:p>
    <w:p w:rsidR="00121CEA" w:rsidRDefault="00245CEF" w:rsidP="00E05A6D">
      <w:pPr>
        <w:pStyle w:val="a8"/>
        <w:ind w:left="360" w:firstLineChars="0" w:firstLine="0"/>
      </w:pPr>
      <w:r>
        <w:rPr>
          <w:rFonts w:hint="eastAsia"/>
          <w:noProof/>
        </w:rPr>
        <w:drawing>
          <wp:inline distT="0" distB="0" distL="0" distR="0">
            <wp:extent cx="4052047" cy="1819835"/>
            <wp:effectExtent l="0" t="0" r="5715" b="9525"/>
            <wp:docPr id="13" name="图片 13" descr="C:\Users\LIULINA\Desktop\DV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ULINA\Desktop\DVR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52214" cy="1819910"/>
                    </a:xfrm>
                    <a:prstGeom prst="rect">
                      <a:avLst/>
                    </a:prstGeom>
                    <a:noFill/>
                    <a:ln>
                      <a:noFill/>
                    </a:ln>
                  </pic:spPr>
                </pic:pic>
              </a:graphicData>
            </a:graphic>
          </wp:inline>
        </w:drawing>
      </w:r>
    </w:p>
    <w:p w:rsidR="00CC70F6" w:rsidRPr="00E05A6D" w:rsidRDefault="00245CEF" w:rsidP="00E05A6D">
      <w:pPr>
        <w:pStyle w:val="a8"/>
        <w:ind w:left="360" w:firstLineChars="0" w:firstLine="0"/>
      </w:pPr>
      <w:r>
        <w:rPr>
          <w:noProof/>
        </w:rPr>
        <w:drawing>
          <wp:inline distT="0" distB="0" distL="0" distR="0">
            <wp:extent cx="4007485" cy="1711960"/>
            <wp:effectExtent l="0" t="0" r="0" b="2540"/>
            <wp:docPr id="15" name="图片 15" descr="C:\Users\LIULINA\Desktop\大华软件使用\大华注册图片\DV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IULINA\Desktop\大华软件使用\大华注册图片\DVR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7485" cy="1711960"/>
                    </a:xfrm>
                    <a:prstGeom prst="rect">
                      <a:avLst/>
                    </a:prstGeom>
                    <a:noFill/>
                    <a:ln>
                      <a:noFill/>
                    </a:ln>
                  </pic:spPr>
                </pic:pic>
              </a:graphicData>
            </a:graphic>
          </wp:inline>
        </w:drawing>
      </w:r>
      <w:bookmarkStart w:id="33" w:name="_GoBack"/>
      <w:bookmarkEnd w:id="33"/>
    </w:p>
    <w:p w:rsidR="009622D9" w:rsidRDefault="00E05A6D" w:rsidP="009622D9">
      <w:pPr>
        <w:pStyle w:val="1"/>
        <w:rPr>
          <w:kern w:val="0"/>
        </w:rPr>
      </w:pPr>
      <w:bookmarkStart w:id="34" w:name="_Toc413155268"/>
      <w:r>
        <w:rPr>
          <w:rFonts w:hint="eastAsia"/>
          <w:kern w:val="0"/>
        </w:rPr>
        <w:t>七</w:t>
      </w:r>
      <w:r w:rsidR="00457033">
        <w:rPr>
          <w:rFonts w:hint="eastAsia"/>
          <w:kern w:val="0"/>
        </w:rPr>
        <w:t>、联系我们</w:t>
      </w:r>
      <w:bookmarkEnd w:id="34"/>
    </w:p>
    <w:p w:rsidR="00457033" w:rsidRPr="00457033" w:rsidRDefault="00457033" w:rsidP="00457033">
      <w:pPr>
        <w:widowControl/>
        <w:spacing w:before="100" w:beforeAutospacing="1" w:after="100" w:afterAutospacing="1" w:line="360" w:lineRule="auto"/>
        <w:jc w:val="left"/>
        <w:rPr>
          <w:rFonts w:ascii="宋体" w:hAnsi="宋体" w:cs="宋体"/>
          <w:kern w:val="0"/>
          <w:sz w:val="24"/>
          <w:szCs w:val="24"/>
        </w:rPr>
      </w:pPr>
      <w:r w:rsidRPr="00457033">
        <w:rPr>
          <w:rFonts w:ascii="宋体" w:hAnsi="宋体" w:cs="宋体"/>
          <w:kern w:val="0"/>
          <w:sz w:val="24"/>
          <w:szCs w:val="24"/>
        </w:rPr>
        <w:t>地址：北京市海淀区中关村E世界C座879</w:t>
      </w:r>
      <w:r>
        <w:rPr>
          <w:rFonts w:ascii="宋体" w:hAnsi="宋体" w:cs="宋体" w:hint="eastAsia"/>
          <w:kern w:val="0"/>
          <w:sz w:val="24"/>
          <w:szCs w:val="24"/>
        </w:rPr>
        <w:br/>
      </w:r>
      <w:r w:rsidRPr="00457033">
        <w:rPr>
          <w:rFonts w:ascii="宋体" w:hAnsi="宋体" w:cs="宋体"/>
          <w:kern w:val="0"/>
          <w:sz w:val="24"/>
          <w:szCs w:val="24"/>
        </w:rPr>
        <w:t>邮编：100080</w:t>
      </w:r>
      <w:r>
        <w:rPr>
          <w:rFonts w:ascii="宋体" w:hAnsi="宋体" w:cs="宋体" w:hint="eastAsia"/>
          <w:kern w:val="0"/>
          <w:sz w:val="24"/>
          <w:szCs w:val="24"/>
        </w:rPr>
        <w:br/>
      </w:r>
      <w:r w:rsidRPr="00457033">
        <w:rPr>
          <w:rFonts w:ascii="宋体" w:hAnsi="宋体" w:cs="宋体"/>
          <w:kern w:val="0"/>
          <w:sz w:val="24"/>
          <w:szCs w:val="24"/>
        </w:rPr>
        <w:lastRenderedPageBreak/>
        <w:t>电话：010-82488636-801</w:t>
      </w:r>
      <w:r>
        <w:rPr>
          <w:rFonts w:ascii="宋体" w:hAnsi="宋体" w:cs="宋体" w:hint="eastAsia"/>
          <w:kern w:val="0"/>
          <w:sz w:val="24"/>
          <w:szCs w:val="24"/>
        </w:rPr>
        <w:br/>
      </w:r>
      <w:r w:rsidRPr="00457033">
        <w:rPr>
          <w:rFonts w:ascii="宋体" w:hAnsi="宋体" w:cs="宋体"/>
          <w:kern w:val="0"/>
          <w:sz w:val="24"/>
          <w:szCs w:val="24"/>
        </w:rPr>
        <w:t>手机：13269168618</w:t>
      </w:r>
      <w:r>
        <w:rPr>
          <w:rFonts w:ascii="宋体" w:hAnsi="宋体" w:cs="宋体" w:hint="eastAsia"/>
          <w:kern w:val="0"/>
          <w:sz w:val="24"/>
          <w:szCs w:val="24"/>
        </w:rPr>
        <w:br/>
      </w:r>
      <w:r w:rsidRPr="00457033">
        <w:rPr>
          <w:rFonts w:ascii="宋体" w:hAnsi="宋体" w:cs="宋体"/>
          <w:kern w:val="0"/>
          <w:sz w:val="24"/>
          <w:szCs w:val="24"/>
        </w:rPr>
        <w:t>传真：010-82488636-809</w:t>
      </w:r>
      <w:r w:rsidRPr="00457033">
        <w:rPr>
          <w:rFonts w:ascii="宋体" w:hAnsi="宋体" w:cs="宋体"/>
          <w:kern w:val="0"/>
          <w:sz w:val="24"/>
          <w:szCs w:val="24"/>
        </w:rPr>
        <w:br/>
        <w:t>网址：http://www.sjhf.net</w:t>
      </w:r>
      <w:r w:rsidRPr="00457033">
        <w:rPr>
          <w:rFonts w:ascii="宋体" w:hAnsi="宋体" w:cs="宋体"/>
          <w:kern w:val="0"/>
          <w:sz w:val="24"/>
          <w:szCs w:val="24"/>
        </w:rPr>
        <w:br/>
        <w:t>软件站：http://www.frombyte.cn</w:t>
      </w:r>
      <w:r>
        <w:rPr>
          <w:rFonts w:ascii="宋体" w:hAnsi="宋体" w:cs="宋体" w:hint="eastAsia"/>
          <w:kern w:val="0"/>
          <w:sz w:val="24"/>
          <w:szCs w:val="24"/>
        </w:rPr>
        <w:br/>
      </w:r>
      <w:bookmarkEnd w:id="30"/>
      <w:bookmarkEnd w:id="31"/>
    </w:p>
    <w:p w:rsidR="00457033" w:rsidRDefault="00457033">
      <w:pPr>
        <w:widowControl/>
        <w:spacing w:before="100" w:beforeAutospacing="1" w:after="100" w:afterAutospacing="1" w:line="360" w:lineRule="auto"/>
        <w:jc w:val="left"/>
        <w:rPr>
          <w:rFonts w:ascii="宋体" w:hAnsi="宋体" w:cs="宋体"/>
          <w:kern w:val="0"/>
          <w:sz w:val="24"/>
          <w:szCs w:val="24"/>
        </w:rPr>
      </w:pPr>
    </w:p>
    <w:p w:rsidR="00457033" w:rsidRPr="00457033" w:rsidRDefault="00457033">
      <w:pPr>
        <w:widowControl/>
        <w:spacing w:before="100" w:beforeAutospacing="1" w:after="100" w:afterAutospacing="1" w:line="360" w:lineRule="auto"/>
        <w:jc w:val="left"/>
        <w:rPr>
          <w:rFonts w:ascii="宋体" w:hAnsi="宋体" w:cs="宋体"/>
          <w:kern w:val="0"/>
          <w:sz w:val="24"/>
          <w:szCs w:val="24"/>
        </w:rPr>
      </w:pPr>
    </w:p>
    <w:p w:rsidR="006F5198" w:rsidRDefault="006F5198">
      <w:pPr>
        <w:spacing w:line="360" w:lineRule="auto"/>
      </w:pPr>
    </w:p>
    <w:sectPr w:rsidR="006F5198" w:rsidSect="006F5198">
      <w:headerReference w:type="even" r:id="rId29"/>
      <w:headerReference w:type="default" r:id="rId30"/>
      <w:footerReference w:type="even" r:id="rId31"/>
      <w:footerReference w:type="default" r:id="rId32"/>
      <w:headerReference w:type="first" r:id="rId33"/>
      <w:footerReference w:type="first" r:id="rId34"/>
      <w:pgSz w:w="11906" w:h="16838"/>
      <w:pgMar w:top="144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3B67" w:rsidRDefault="00DD3B67" w:rsidP="006F5198">
      <w:r>
        <w:separator/>
      </w:r>
    </w:p>
  </w:endnote>
  <w:endnote w:type="continuationSeparator" w:id="0">
    <w:p w:rsidR="00DD3B67" w:rsidRDefault="00DD3B67" w:rsidP="006F5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ˎ̥">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9FD" w:rsidRDefault="008009FD">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9FD" w:rsidRDefault="008009FD">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9FD" w:rsidRDefault="008009FD">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3B67" w:rsidRDefault="00DD3B67" w:rsidP="006F5198">
      <w:r>
        <w:separator/>
      </w:r>
    </w:p>
  </w:footnote>
  <w:footnote w:type="continuationSeparator" w:id="0">
    <w:p w:rsidR="00DD3B67" w:rsidRDefault="00DD3B67" w:rsidP="006F5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3BE1" w:rsidRDefault="00DD3B6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03142" o:spid="_x0000_s2051" type="#_x0000_t75" style="position:absolute;left:0;text-align:left;margin-left:0;margin-top:0;width:595.2pt;height:841.9pt;z-index:-251657216;mso-position-horizontal:center;mso-position-horizontal-relative:margin;mso-position-vertical:center;mso-position-vertical-relative:margin" o:allowincell="f">
          <v:imagedata r:id="rId1" o:title="灰色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76" w:type="dxa"/>
      <w:tblLayout w:type="fixed"/>
      <w:tblCellMar>
        <w:top w:w="58" w:type="dxa"/>
        <w:left w:w="115" w:type="dxa"/>
        <w:bottom w:w="58" w:type="dxa"/>
        <w:right w:w="115" w:type="dxa"/>
      </w:tblCellMar>
      <w:tblLook w:val="0000" w:firstRow="0" w:lastRow="0" w:firstColumn="0" w:lastColumn="0" w:noHBand="0" w:noVBand="0"/>
    </w:tblPr>
    <w:tblGrid>
      <w:gridCol w:w="1496"/>
      <w:gridCol w:w="8480"/>
    </w:tblGrid>
    <w:tr w:rsidR="006F5198">
      <w:tc>
        <w:tcPr>
          <w:tcW w:w="1496" w:type="dxa"/>
          <w:tcBorders>
            <w:right w:val="single" w:sz="18" w:space="0" w:color="4F81BD"/>
          </w:tcBorders>
        </w:tcPr>
        <w:p w:rsidR="006F5198" w:rsidRDefault="007F67D1">
          <w:pPr>
            <w:pStyle w:val="a5"/>
          </w:pPr>
          <w:r>
            <w:rPr>
              <w:rFonts w:hint="eastAsia"/>
            </w:rPr>
            <w:t>www.sjhf.net</w:t>
          </w:r>
        </w:p>
      </w:tc>
      <w:tc>
        <w:tcPr>
          <w:tcW w:w="8480" w:type="dxa"/>
          <w:tcBorders>
            <w:left w:val="single" w:sz="18" w:space="0" w:color="4F81BD"/>
          </w:tcBorders>
        </w:tcPr>
        <w:p w:rsidR="006F5198" w:rsidRDefault="007F67D1">
          <w:pPr>
            <w:pStyle w:val="a5"/>
            <w:rPr>
              <w:rFonts w:ascii="Cambria" w:hAnsi="Cambria"/>
              <w:color w:val="4F81BD"/>
              <w:sz w:val="24"/>
              <w:szCs w:val="24"/>
            </w:rPr>
          </w:pPr>
          <w:r>
            <w:rPr>
              <w:rFonts w:ascii="Cambria" w:hAnsi="Cambria" w:hint="eastAsia"/>
              <w:color w:val="4F81BD"/>
              <w:sz w:val="24"/>
              <w:szCs w:val="24"/>
            </w:rPr>
            <w:t>北亚</w:t>
          </w:r>
          <w:bookmarkStart w:id="35" w:name="OLE_LINK1"/>
          <w:bookmarkStart w:id="36" w:name="OLE_LINK2"/>
          <w:r w:rsidR="006D7028">
            <w:rPr>
              <w:rFonts w:ascii="Cambria" w:hAnsi="Cambria" w:hint="eastAsia"/>
              <w:color w:val="4F81BD"/>
              <w:sz w:val="24"/>
              <w:szCs w:val="24"/>
            </w:rPr>
            <w:t>大华监控录像数据恢复软件</w:t>
          </w:r>
          <w:bookmarkEnd w:id="35"/>
          <w:bookmarkEnd w:id="36"/>
          <w:r w:rsidR="008009FD">
            <w:rPr>
              <w:rFonts w:ascii="Cambria" w:hAnsi="Cambria" w:hint="eastAsia"/>
              <w:color w:val="4F81BD"/>
              <w:sz w:val="24"/>
              <w:szCs w:val="24"/>
            </w:rPr>
            <w:t>V5.5</w:t>
          </w:r>
        </w:p>
      </w:tc>
    </w:tr>
  </w:tbl>
  <w:p w:rsidR="006F5198" w:rsidRDefault="00DD3B6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03143" o:spid="_x0000_s2053" type="#_x0000_t75" style="position:absolute;left:0;text-align:left;margin-left:0;margin-top:0;width:595.2pt;height:841.9pt;z-index:-251656192;mso-position-horizontal:center;mso-position-horizontal-relative:margin;mso-position-vertical:center;mso-position-vertical-relative:margin" o:allowincell="f">
          <v:imagedata r:id="rId1" o:title="灰色水印"/>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3BE1" w:rsidRDefault="00DD3B6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03141" o:spid="_x0000_s2050" type="#_x0000_t75" style="position:absolute;left:0;text-align:left;margin-left:0;margin-top:0;width:595.2pt;height:841.9pt;z-index:-251658240;mso-position-horizontal:center;mso-position-horizontal-relative:margin;mso-position-vertical:center;mso-position-vertical-relative:margin" o:allowincell="f">
          <v:imagedata r:id="rId1" o:title="灰色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6C76F0"/>
    <w:multiLevelType w:val="hybridMultilevel"/>
    <w:tmpl w:val="DC6E0B3C"/>
    <w:lvl w:ilvl="0" w:tplc="41A25AFE">
      <w:start w:val="1"/>
      <w:numFmt w:val="japaneseCounting"/>
      <w:lvlText w:val="（%1）"/>
      <w:lvlJc w:val="left"/>
      <w:pPr>
        <w:ind w:left="990" w:hanging="990"/>
      </w:pPr>
      <w:rPr>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nsid w:val="4A89347F"/>
    <w:multiLevelType w:val="hybridMultilevel"/>
    <w:tmpl w:val="7262A358"/>
    <w:lvl w:ilvl="0" w:tplc="9D44DCD4">
      <w:start w:val="3"/>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39A965F"/>
    <w:multiLevelType w:val="singleLevel"/>
    <w:tmpl w:val="539A965F"/>
    <w:lvl w:ilvl="0">
      <w:start w:val="2"/>
      <w:numFmt w:val="decimal"/>
      <w:suff w:val="space"/>
      <w:lvlText w:val="%1."/>
      <w:lvlJc w:val="left"/>
    </w:lvl>
  </w:abstractNum>
  <w:abstractNum w:abstractNumId="3">
    <w:nsid w:val="539A99A9"/>
    <w:multiLevelType w:val="singleLevel"/>
    <w:tmpl w:val="539A99A9"/>
    <w:lvl w:ilvl="0">
      <w:start w:val="1"/>
      <w:numFmt w:val="decimal"/>
      <w:suff w:val="space"/>
      <w:lvlText w:val="%1."/>
      <w:lvlJc w:val="left"/>
    </w:lvl>
  </w:abstractNum>
  <w:num w:numId="1">
    <w:abstractNumId w:val="3"/>
  </w:num>
  <w:num w:numId="2">
    <w:abstractNumId w:val="2"/>
  </w:num>
  <w:num w:numId="3">
    <w:abstractNumId w:val="1"/>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6"/>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fillcolor="#9cbee0" strokecolor="#739cc3">
      <v:fill color="#9cbee0" color2="#bbd5f0" type="gradient">
        <o:fill v:ext="view" type="gradientUnscaled"/>
      </v:fill>
      <v:stroke color="#739cc3" weight="1.25pt" miterlimit="2"/>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5198"/>
    <w:rsid w:val="000041F6"/>
    <w:rsid w:val="00010B29"/>
    <w:rsid w:val="00016599"/>
    <w:rsid w:val="000C2DF0"/>
    <w:rsid w:val="000D0795"/>
    <w:rsid w:val="00121CEA"/>
    <w:rsid w:val="001874DB"/>
    <w:rsid w:val="00217A4C"/>
    <w:rsid w:val="00245CEF"/>
    <w:rsid w:val="0027254C"/>
    <w:rsid w:val="0029358E"/>
    <w:rsid w:val="002948A9"/>
    <w:rsid w:val="002D36CC"/>
    <w:rsid w:val="00364CB3"/>
    <w:rsid w:val="00421031"/>
    <w:rsid w:val="00457033"/>
    <w:rsid w:val="004D2276"/>
    <w:rsid w:val="004D6D47"/>
    <w:rsid w:val="004E0044"/>
    <w:rsid w:val="0057405B"/>
    <w:rsid w:val="005A4D58"/>
    <w:rsid w:val="005D07C7"/>
    <w:rsid w:val="0061134B"/>
    <w:rsid w:val="00630CDB"/>
    <w:rsid w:val="006432FB"/>
    <w:rsid w:val="006D7028"/>
    <w:rsid w:val="006F5198"/>
    <w:rsid w:val="007274FA"/>
    <w:rsid w:val="007A6E08"/>
    <w:rsid w:val="007E1EA8"/>
    <w:rsid w:val="007F67D1"/>
    <w:rsid w:val="008009FD"/>
    <w:rsid w:val="00845A9B"/>
    <w:rsid w:val="008A2EE6"/>
    <w:rsid w:val="008D5276"/>
    <w:rsid w:val="00920853"/>
    <w:rsid w:val="009622D9"/>
    <w:rsid w:val="00A36F34"/>
    <w:rsid w:val="00A845EF"/>
    <w:rsid w:val="00AB2E44"/>
    <w:rsid w:val="00B03AFA"/>
    <w:rsid w:val="00BE457B"/>
    <w:rsid w:val="00C038D3"/>
    <w:rsid w:val="00C37A78"/>
    <w:rsid w:val="00C96BA9"/>
    <w:rsid w:val="00CA660D"/>
    <w:rsid w:val="00CC70F6"/>
    <w:rsid w:val="00CE6D8E"/>
    <w:rsid w:val="00D2263C"/>
    <w:rsid w:val="00D473A6"/>
    <w:rsid w:val="00DA7E8A"/>
    <w:rsid w:val="00DD3B67"/>
    <w:rsid w:val="00E05A6D"/>
    <w:rsid w:val="00EE697F"/>
    <w:rsid w:val="00F93BE1"/>
    <w:rsid w:val="00FD62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lsdException w:name="toc 3" w:semiHidden="0"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99"/>
    <w:lsdException w:name="footer" w:uiPriority="9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9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5198"/>
    <w:pPr>
      <w:widowControl w:val="0"/>
      <w:jc w:val="both"/>
    </w:pPr>
    <w:rPr>
      <w:rFonts w:ascii="Calibri" w:hAnsi="Calibri"/>
      <w:kern w:val="2"/>
      <w:sz w:val="21"/>
      <w:szCs w:val="22"/>
    </w:rPr>
  </w:style>
  <w:style w:type="paragraph" w:styleId="1">
    <w:name w:val="heading 1"/>
    <w:basedOn w:val="a"/>
    <w:next w:val="a"/>
    <w:link w:val="1Char"/>
    <w:uiPriority w:val="9"/>
    <w:qFormat/>
    <w:rsid w:val="006F5198"/>
    <w:pPr>
      <w:keepNext/>
      <w:keepLines/>
      <w:spacing w:before="340" w:after="330" w:line="578" w:lineRule="auto"/>
      <w:outlineLvl w:val="0"/>
    </w:pPr>
    <w:rPr>
      <w:b/>
      <w:bCs/>
      <w:kern w:val="44"/>
      <w:sz w:val="44"/>
      <w:szCs w:val="44"/>
    </w:rPr>
  </w:style>
  <w:style w:type="paragraph" w:styleId="2">
    <w:name w:val="heading 2"/>
    <w:basedOn w:val="a"/>
    <w:link w:val="2Char"/>
    <w:uiPriority w:val="9"/>
    <w:qFormat/>
    <w:rsid w:val="006F5198"/>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next w:val="a"/>
    <w:link w:val="3Char"/>
    <w:uiPriority w:val="9"/>
    <w:unhideWhenUsed/>
    <w:qFormat/>
    <w:rsid w:val="006F5198"/>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B03AF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rsid w:val="006F5198"/>
    <w:pPr>
      <w:ind w:leftChars="400" w:left="840"/>
    </w:pPr>
  </w:style>
  <w:style w:type="paragraph" w:styleId="a3">
    <w:name w:val="Balloon Text"/>
    <w:basedOn w:val="a"/>
    <w:link w:val="Char"/>
    <w:uiPriority w:val="99"/>
    <w:semiHidden/>
    <w:unhideWhenUsed/>
    <w:rsid w:val="006F5198"/>
    <w:rPr>
      <w:sz w:val="18"/>
      <w:szCs w:val="18"/>
    </w:rPr>
  </w:style>
  <w:style w:type="paragraph" w:styleId="a4">
    <w:name w:val="footer"/>
    <w:basedOn w:val="a"/>
    <w:link w:val="Char0"/>
    <w:uiPriority w:val="99"/>
    <w:unhideWhenUsed/>
    <w:rsid w:val="006F5198"/>
    <w:pPr>
      <w:tabs>
        <w:tab w:val="center" w:pos="4153"/>
        <w:tab w:val="right" w:pos="8306"/>
      </w:tabs>
      <w:snapToGrid w:val="0"/>
      <w:jc w:val="left"/>
    </w:pPr>
    <w:rPr>
      <w:sz w:val="18"/>
      <w:szCs w:val="18"/>
    </w:rPr>
  </w:style>
  <w:style w:type="paragraph" w:styleId="a5">
    <w:name w:val="header"/>
    <w:basedOn w:val="a"/>
    <w:link w:val="Char1"/>
    <w:uiPriority w:val="99"/>
    <w:unhideWhenUsed/>
    <w:rsid w:val="006F5198"/>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rsid w:val="006F5198"/>
    <w:pPr>
      <w:tabs>
        <w:tab w:val="right" w:leader="dot" w:pos="8296"/>
      </w:tabs>
      <w:spacing w:line="480" w:lineRule="auto"/>
    </w:pPr>
  </w:style>
  <w:style w:type="paragraph" w:styleId="20">
    <w:name w:val="toc 2"/>
    <w:basedOn w:val="a"/>
    <w:next w:val="a"/>
    <w:uiPriority w:val="39"/>
    <w:unhideWhenUsed/>
    <w:rsid w:val="006F5198"/>
    <w:pPr>
      <w:ind w:leftChars="200" w:left="420"/>
    </w:pPr>
  </w:style>
  <w:style w:type="paragraph" w:styleId="a6">
    <w:name w:val="Normal (Web)"/>
    <w:basedOn w:val="a"/>
    <w:uiPriority w:val="99"/>
    <w:semiHidden/>
    <w:unhideWhenUsed/>
    <w:rsid w:val="006F5198"/>
    <w:pPr>
      <w:widowControl/>
      <w:spacing w:before="100" w:beforeAutospacing="1" w:after="100" w:afterAutospacing="1"/>
      <w:jc w:val="left"/>
    </w:pPr>
    <w:rPr>
      <w:rFonts w:ascii="宋体" w:hAnsi="宋体" w:cs="宋体"/>
      <w:kern w:val="0"/>
      <w:sz w:val="24"/>
      <w:szCs w:val="24"/>
    </w:rPr>
  </w:style>
  <w:style w:type="character" w:styleId="a7">
    <w:name w:val="Hyperlink"/>
    <w:basedOn w:val="a0"/>
    <w:uiPriority w:val="99"/>
    <w:unhideWhenUsed/>
    <w:rsid w:val="006F5198"/>
    <w:rPr>
      <w:color w:val="0000FF"/>
      <w:u w:val="single"/>
    </w:rPr>
  </w:style>
  <w:style w:type="paragraph" w:customStyle="1" w:styleId="TOC1">
    <w:name w:val="TOC 标题1"/>
    <w:basedOn w:val="1"/>
    <w:next w:val="a"/>
    <w:uiPriority w:val="39"/>
    <w:semiHidden/>
    <w:unhideWhenUsed/>
    <w:qFormat/>
    <w:rsid w:val="006F5198"/>
    <w:pPr>
      <w:widowControl/>
      <w:spacing w:before="480" w:after="0" w:line="276" w:lineRule="auto"/>
      <w:jc w:val="left"/>
      <w:outlineLvl w:val="9"/>
    </w:pPr>
    <w:rPr>
      <w:rFonts w:ascii="Cambria" w:hAnsi="Cambria"/>
      <w:color w:val="365F90"/>
      <w:kern w:val="0"/>
      <w:sz w:val="28"/>
      <w:szCs w:val="28"/>
    </w:rPr>
  </w:style>
  <w:style w:type="character" w:customStyle="1" w:styleId="2Char">
    <w:name w:val="标题 2 Char"/>
    <w:basedOn w:val="a0"/>
    <w:link w:val="2"/>
    <w:uiPriority w:val="9"/>
    <w:rsid w:val="006F5198"/>
    <w:rPr>
      <w:rFonts w:ascii="宋体" w:eastAsia="宋体" w:hAnsi="宋体" w:cs="宋体"/>
      <w:b/>
      <w:bCs/>
      <w:kern w:val="0"/>
      <w:sz w:val="36"/>
      <w:szCs w:val="36"/>
    </w:rPr>
  </w:style>
  <w:style w:type="character" w:customStyle="1" w:styleId="sheadline1">
    <w:name w:val="s_headline1"/>
    <w:basedOn w:val="a0"/>
    <w:rsid w:val="006F5198"/>
  </w:style>
  <w:style w:type="character" w:customStyle="1" w:styleId="Char">
    <w:name w:val="批注框文本 Char"/>
    <w:basedOn w:val="a0"/>
    <w:link w:val="a3"/>
    <w:uiPriority w:val="99"/>
    <w:semiHidden/>
    <w:rsid w:val="006F5198"/>
    <w:rPr>
      <w:sz w:val="18"/>
      <w:szCs w:val="18"/>
    </w:rPr>
  </w:style>
  <w:style w:type="character" w:customStyle="1" w:styleId="1Char">
    <w:name w:val="标题 1 Char"/>
    <w:basedOn w:val="a0"/>
    <w:link w:val="1"/>
    <w:uiPriority w:val="9"/>
    <w:rsid w:val="006F5198"/>
    <w:rPr>
      <w:b/>
      <w:bCs/>
      <w:kern w:val="44"/>
      <w:sz w:val="44"/>
      <w:szCs w:val="44"/>
    </w:rPr>
  </w:style>
  <w:style w:type="character" w:customStyle="1" w:styleId="3Char">
    <w:name w:val="标题 3 Char"/>
    <w:basedOn w:val="a0"/>
    <w:link w:val="3"/>
    <w:uiPriority w:val="9"/>
    <w:rsid w:val="006F5198"/>
    <w:rPr>
      <w:b/>
      <w:bCs/>
      <w:sz w:val="32"/>
      <w:szCs w:val="32"/>
    </w:rPr>
  </w:style>
  <w:style w:type="character" w:customStyle="1" w:styleId="Char1">
    <w:name w:val="页眉 Char"/>
    <w:basedOn w:val="a0"/>
    <w:link w:val="a5"/>
    <w:uiPriority w:val="99"/>
    <w:rsid w:val="006F5198"/>
    <w:rPr>
      <w:sz w:val="18"/>
      <w:szCs w:val="18"/>
    </w:rPr>
  </w:style>
  <w:style w:type="character" w:customStyle="1" w:styleId="Char0">
    <w:name w:val="页脚 Char"/>
    <w:basedOn w:val="a0"/>
    <w:link w:val="a4"/>
    <w:uiPriority w:val="99"/>
    <w:rsid w:val="006F5198"/>
    <w:rPr>
      <w:sz w:val="18"/>
      <w:szCs w:val="18"/>
    </w:rPr>
  </w:style>
  <w:style w:type="character" w:customStyle="1" w:styleId="4Char">
    <w:name w:val="标题 4 Char"/>
    <w:basedOn w:val="a0"/>
    <w:link w:val="4"/>
    <w:uiPriority w:val="9"/>
    <w:rsid w:val="00B03AFA"/>
    <w:rPr>
      <w:rFonts w:asciiTheme="majorHAnsi" w:eastAsiaTheme="majorEastAsia" w:hAnsiTheme="majorHAnsi" w:cstheme="majorBidi"/>
      <w:b/>
      <w:bCs/>
      <w:kern w:val="2"/>
      <w:sz w:val="28"/>
      <w:szCs w:val="28"/>
    </w:rPr>
  </w:style>
  <w:style w:type="paragraph" w:styleId="a8">
    <w:name w:val="List Paragraph"/>
    <w:basedOn w:val="a"/>
    <w:uiPriority w:val="34"/>
    <w:qFormat/>
    <w:rsid w:val="00B03AFA"/>
    <w:pPr>
      <w:ind w:firstLineChars="200" w:firstLine="420"/>
    </w:pPr>
  </w:style>
  <w:style w:type="paragraph" w:styleId="TOC">
    <w:name w:val="TOC Heading"/>
    <w:basedOn w:val="1"/>
    <w:next w:val="a"/>
    <w:uiPriority w:val="39"/>
    <w:semiHidden/>
    <w:unhideWhenUsed/>
    <w:qFormat/>
    <w:rsid w:val="00D2263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lsdException w:name="toc 3" w:semiHidden="0"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99"/>
    <w:lsdException w:name="footer" w:uiPriority="9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9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5198"/>
    <w:pPr>
      <w:widowControl w:val="0"/>
      <w:jc w:val="both"/>
    </w:pPr>
    <w:rPr>
      <w:rFonts w:ascii="Calibri" w:hAnsi="Calibri"/>
      <w:kern w:val="2"/>
      <w:sz w:val="21"/>
      <w:szCs w:val="22"/>
    </w:rPr>
  </w:style>
  <w:style w:type="paragraph" w:styleId="1">
    <w:name w:val="heading 1"/>
    <w:basedOn w:val="a"/>
    <w:next w:val="a"/>
    <w:link w:val="1Char"/>
    <w:uiPriority w:val="9"/>
    <w:qFormat/>
    <w:rsid w:val="006F5198"/>
    <w:pPr>
      <w:keepNext/>
      <w:keepLines/>
      <w:spacing w:before="340" w:after="330" w:line="578" w:lineRule="auto"/>
      <w:outlineLvl w:val="0"/>
    </w:pPr>
    <w:rPr>
      <w:b/>
      <w:bCs/>
      <w:kern w:val="44"/>
      <w:sz w:val="44"/>
      <w:szCs w:val="44"/>
    </w:rPr>
  </w:style>
  <w:style w:type="paragraph" w:styleId="2">
    <w:name w:val="heading 2"/>
    <w:basedOn w:val="a"/>
    <w:link w:val="2Char"/>
    <w:uiPriority w:val="9"/>
    <w:qFormat/>
    <w:rsid w:val="006F5198"/>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next w:val="a"/>
    <w:link w:val="3Char"/>
    <w:uiPriority w:val="9"/>
    <w:unhideWhenUsed/>
    <w:qFormat/>
    <w:rsid w:val="006F5198"/>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B03AF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rsid w:val="006F5198"/>
    <w:pPr>
      <w:ind w:leftChars="400" w:left="840"/>
    </w:pPr>
  </w:style>
  <w:style w:type="paragraph" w:styleId="a3">
    <w:name w:val="Balloon Text"/>
    <w:basedOn w:val="a"/>
    <w:link w:val="Char"/>
    <w:uiPriority w:val="99"/>
    <w:semiHidden/>
    <w:unhideWhenUsed/>
    <w:rsid w:val="006F5198"/>
    <w:rPr>
      <w:sz w:val="18"/>
      <w:szCs w:val="18"/>
    </w:rPr>
  </w:style>
  <w:style w:type="paragraph" w:styleId="a4">
    <w:name w:val="footer"/>
    <w:basedOn w:val="a"/>
    <w:link w:val="Char0"/>
    <w:uiPriority w:val="99"/>
    <w:unhideWhenUsed/>
    <w:rsid w:val="006F5198"/>
    <w:pPr>
      <w:tabs>
        <w:tab w:val="center" w:pos="4153"/>
        <w:tab w:val="right" w:pos="8306"/>
      </w:tabs>
      <w:snapToGrid w:val="0"/>
      <w:jc w:val="left"/>
    </w:pPr>
    <w:rPr>
      <w:sz w:val="18"/>
      <w:szCs w:val="18"/>
    </w:rPr>
  </w:style>
  <w:style w:type="paragraph" w:styleId="a5">
    <w:name w:val="header"/>
    <w:basedOn w:val="a"/>
    <w:link w:val="Char1"/>
    <w:uiPriority w:val="99"/>
    <w:unhideWhenUsed/>
    <w:rsid w:val="006F5198"/>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rsid w:val="006F5198"/>
    <w:pPr>
      <w:tabs>
        <w:tab w:val="right" w:leader="dot" w:pos="8296"/>
      </w:tabs>
      <w:spacing w:line="480" w:lineRule="auto"/>
    </w:pPr>
  </w:style>
  <w:style w:type="paragraph" w:styleId="20">
    <w:name w:val="toc 2"/>
    <w:basedOn w:val="a"/>
    <w:next w:val="a"/>
    <w:uiPriority w:val="39"/>
    <w:unhideWhenUsed/>
    <w:rsid w:val="006F5198"/>
    <w:pPr>
      <w:ind w:leftChars="200" w:left="420"/>
    </w:pPr>
  </w:style>
  <w:style w:type="paragraph" w:styleId="a6">
    <w:name w:val="Normal (Web)"/>
    <w:basedOn w:val="a"/>
    <w:uiPriority w:val="99"/>
    <w:semiHidden/>
    <w:unhideWhenUsed/>
    <w:rsid w:val="006F5198"/>
    <w:pPr>
      <w:widowControl/>
      <w:spacing w:before="100" w:beforeAutospacing="1" w:after="100" w:afterAutospacing="1"/>
      <w:jc w:val="left"/>
    </w:pPr>
    <w:rPr>
      <w:rFonts w:ascii="宋体" w:hAnsi="宋体" w:cs="宋体"/>
      <w:kern w:val="0"/>
      <w:sz w:val="24"/>
      <w:szCs w:val="24"/>
    </w:rPr>
  </w:style>
  <w:style w:type="character" w:styleId="a7">
    <w:name w:val="Hyperlink"/>
    <w:basedOn w:val="a0"/>
    <w:uiPriority w:val="99"/>
    <w:unhideWhenUsed/>
    <w:rsid w:val="006F5198"/>
    <w:rPr>
      <w:color w:val="0000FF"/>
      <w:u w:val="single"/>
    </w:rPr>
  </w:style>
  <w:style w:type="paragraph" w:customStyle="1" w:styleId="TOC1">
    <w:name w:val="TOC 标题1"/>
    <w:basedOn w:val="1"/>
    <w:next w:val="a"/>
    <w:uiPriority w:val="39"/>
    <w:semiHidden/>
    <w:unhideWhenUsed/>
    <w:qFormat/>
    <w:rsid w:val="006F5198"/>
    <w:pPr>
      <w:widowControl/>
      <w:spacing w:before="480" w:after="0" w:line="276" w:lineRule="auto"/>
      <w:jc w:val="left"/>
      <w:outlineLvl w:val="9"/>
    </w:pPr>
    <w:rPr>
      <w:rFonts w:ascii="Cambria" w:hAnsi="Cambria"/>
      <w:color w:val="365F90"/>
      <w:kern w:val="0"/>
      <w:sz w:val="28"/>
      <w:szCs w:val="28"/>
    </w:rPr>
  </w:style>
  <w:style w:type="character" w:customStyle="1" w:styleId="2Char">
    <w:name w:val="标题 2 Char"/>
    <w:basedOn w:val="a0"/>
    <w:link w:val="2"/>
    <w:uiPriority w:val="9"/>
    <w:rsid w:val="006F5198"/>
    <w:rPr>
      <w:rFonts w:ascii="宋体" w:eastAsia="宋体" w:hAnsi="宋体" w:cs="宋体"/>
      <w:b/>
      <w:bCs/>
      <w:kern w:val="0"/>
      <w:sz w:val="36"/>
      <w:szCs w:val="36"/>
    </w:rPr>
  </w:style>
  <w:style w:type="character" w:customStyle="1" w:styleId="sheadline1">
    <w:name w:val="s_headline1"/>
    <w:basedOn w:val="a0"/>
    <w:rsid w:val="006F5198"/>
  </w:style>
  <w:style w:type="character" w:customStyle="1" w:styleId="Char">
    <w:name w:val="批注框文本 Char"/>
    <w:basedOn w:val="a0"/>
    <w:link w:val="a3"/>
    <w:uiPriority w:val="99"/>
    <w:semiHidden/>
    <w:rsid w:val="006F5198"/>
    <w:rPr>
      <w:sz w:val="18"/>
      <w:szCs w:val="18"/>
    </w:rPr>
  </w:style>
  <w:style w:type="character" w:customStyle="1" w:styleId="1Char">
    <w:name w:val="标题 1 Char"/>
    <w:basedOn w:val="a0"/>
    <w:link w:val="1"/>
    <w:uiPriority w:val="9"/>
    <w:rsid w:val="006F5198"/>
    <w:rPr>
      <w:b/>
      <w:bCs/>
      <w:kern w:val="44"/>
      <w:sz w:val="44"/>
      <w:szCs w:val="44"/>
    </w:rPr>
  </w:style>
  <w:style w:type="character" w:customStyle="1" w:styleId="3Char">
    <w:name w:val="标题 3 Char"/>
    <w:basedOn w:val="a0"/>
    <w:link w:val="3"/>
    <w:uiPriority w:val="9"/>
    <w:rsid w:val="006F5198"/>
    <w:rPr>
      <w:b/>
      <w:bCs/>
      <w:sz w:val="32"/>
      <w:szCs w:val="32"/>
    </w:rPr>
  </w:style>
  <w:style w:type="character" w:customStyle="1" w:styleId="Char1">
    <w:name w:val="页眉 Char"/>
    <w:basedOn w:val="a0"/>
    <w:link w:val="a5"/>
    <w:uiPriority w:val="99"/>
    <w:rsid w:val="006F5198"/>
    <w:rPr>
      <w:sz w:val="18"/>
      <w:szCs w:val="18"/>
    </w:rPr>
  </w:style>
  <w:style w:type="character" w:customStyle="1" w:styleId="Char0">
    <w:name w:val="页脚 Char"/>
    <w:basedOn w:val="a0"/>
    <w:link w:val="a4"/>
    <w:uiPriority w:val="99"/>
    <w:rsid w:val="006F5198"/>
    <w:rPr>
      <w:sz w:val="18"/>
      <w:szCs w:val="18"/>
    </w:rPr>
  </w:style>
  <w:style w:type="character" w:customStyle="1" w:styleId="4Char">
    <w:name w:val="标题 4 Char"/>
    <w:basedOn w:val="a0"/>
    <w:link w:val="4"/>
    <w:uiPriority w:val="9"/>
    <w:rsid w:val="00B03AFA"/>
    <w:rPr>
      <w:rFonts w:asciiTheme="majorHAnsi" w:eastAsiaTheme="majorEastAsia" w:hAnsiTheme="majorHAnsi" w:cstheme="majorBidi"/>
      <w:b/>
      <w:bCs/>
      <w:kern w:val="2"/>
      <w:sz w:val="28"/>
      <w:szCs w:val="28"/>
    </w:rPr>
  </w:style>
  <w:style w:type="paragraph" w:styleId="a8">
    <w:name w:val="List Paragraph"/>
    <w:basedOn w:val="a"/>
    <w:uiPriority w:val="34"/>
    <w:qFormat/>
    <w:rsid w:val="00B03AFA"/>
    <w:pPr>
      <w:ind w:firstLineChars="200" w:firstLine="420"/>
    </w:pPr>
  </w:style>
  <w:style w:type="paragraph" w:styleId="TOC">
    <w:name w:val="TOC Heading"/>
    <w:basedOn w:val="1"/>
    <w:next w:val="a"/>
    <w:uiPriority w:val="39"/>
    <w:semiHidden/>
    <w:unhideWhenUsed/>
    <w:qFormat/>
    <w:rsid w:val="00D2263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3726873">
      <w:bodyDiv w:val="1"/>
      <w:marLeft w:val="0"/>
      <w:marRight w:val="0"/>
      <w:marTop w:val="0"/>
      <w:marBottom w:val="0"/>
      <w:divBdr>
        <w:top w:val="none" w:sz="0" w:space="0" w:color="auto"/>
        <w:left w:val="none" w:sz="0" w:space="0" w:color="auto"/>
        <w:bottom w:val="none" w:sz="0" w:space="0" w:color="auto"/>
        <w:right w:val="none" w:sz="0" w:space="0" w:color="auto"/>
      </w:divBdr>
      <w:divsChild>
        <w:div w:id="1016540567">
          <w:marLeft w:val="0"/>
          <w:marRight w:val="0"/>
          <w:marTop w:val="0"/>
          <w:marBottom w:val="0"/>
          <w:divBdr>
            <w:top w:val="none" w:sz="0" w:space="0" w:color="auto"/>
            <w:left w:val="none" w:sz="0" w:space="0" w:color="auto"/>
            <w:bottom w:val="none" w:sz="0" w:space="0" w:color="auto"/>
            <w:right w:val="none" w:sz="0" w:space="0" w:color="auto"/>
          </w:divBdr>
        </w:div>
        <w:div w:id="365255281">
          <w:marLeft w:val="0"/>
          <w:marRight w:val="0"/>
          <w:marTop w:val="0"/>
          <w:marBottom w:val="0"/>
          <w:divBdr>
            <w:top w:val="none" w:sz="0" w:space="0" w:color="auto"/>
            <w:left w:val="none" w:sz="0" w:space="0" w:color="auto"/>
            <w:bottom w:val="none" w:sz="0" w:space="0" w:color="auto"/>
            <w:right w:val="none" w:sz="0" w:space="0" w:color="auto"/>
          </w:divBdr>
        </w:div>
        <w:div w:id="1282490391">
          <w:marLeft w:val="0"/>
          <w:marRight w:val="0"/>
          <w:marTop w:val="0"/>
          <w:marBottom w:val="0"/>
          <w:divBdr>
            <w:top w:val="none" w:sz="0" w:space="0" w:color="auto"/>
            <w:left w:val="none" w:sz="0" w:space="0" w:color="auto"/>
            <w:bottom w:val="none" w:sz="0" w:space="0" w:color="auto"/>
            <w:right w:val="none" w:sz="0" w:space="0" w:color="auto"/>
          </w:divBdr>
        </w:div>
        <w:div w:id="1125006413">
          <w:marLeft w:val="0"/>
          <w:marRight w:val="0"/>
          <w:marTop w:val="0"/>
          <w:marBottom w:val="0"/>
          <w:divBdr>
            <w:top w:val="none" w:sz="0" w:space="0" w:color="auto"/>
            <w:left w:val="none" w:sz="0" w:space="0" w:color="auto"/>
            <w:bottom w:val="none" w:sz="0" w:space="0" w:color="auto"/>
            <w:right w:val="none" w:sz="0" w:space="0" w:color="auto"/>
          </w:divBdr>
        </w:div>
        <w:div w:id="2001418209">
          <w:marLeft w:val="0"/>
          <w:marRight w:val="0"/>
          <w:marTop w:val="0"/>
          <w:marBottom w:val="0"/>
          <w:divBdr>
            <w:top w:val="none" w:sz="0" w:space="0" w:color="auto"/>
            <w:left w:val="none" w:sz="0" w:space="0" w:color="auto"/>
            <w:bottom w:val="none" w:sz="0" w:space="0" w:color="auto"/>
            <w:right w:val="none" w:sz="0" w:space="0" w:color="auto"/>
          </w:divBdr>
        </w:div>
        <w:div w:id="1542858065">
          <w:marLeft w:val="0"/>
          <w:marRight w:val="0"/>
          <w:marTop w:val="0"/>
          <w:marBottom w:val="0"/>
          <w:divBdr>
            <w:top w:val="none" w:sz="0" w:space="0" w:color="auto"/>
            <w:left w:val="none" w:sz="0" w:space="0" w:color="auto"/>
            <w:bottom w:val="none" w:sz="0" w:space="0" w:color="auto"/>
            <w:right w:val="none" w:sz="0" w:space="0" w:color="auto"/>
          </w:divBdr>
        </w:div>
        <w:div w:id="54344260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www.frombyte.cn/Shop/Index.asp" TargetMode="External"/><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header" Target="header2.xml"/><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19.jpeg"/></Relationships>
</file>

<file path=word/_rels/header3.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3CEFAA0-44E0-4DA4-AC7C-007B3B6D4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13</Pages>
  <Words>456</Words>
  <Characters>2605</Characters>
  <Application>Microsoft Office Word</Application>
  <DocSecurity>0</DocSecurity>
  <Lines>21</Lines>
  <Paragraphs>6</Paragraphs>
  <ScaleCrop>false</ScaleCrop>
  <Company/>
  <LinksUpToDate>false</LinksUpToDate>
  <CharactersWithSpaces>3055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北亚希捷F3固件维修工具</dc:title>
  <dc:creator>ycf</dc:creator>
  <cp:lastModifiedBy>LIULINA</cp:lastModifiedBy>
  <cp:revision>10</cp:revision>
  <cp:lastPrinted>2014-07-15T05:40:00Z</cp:lastPrinted>
  <dcterms:created xsi:type="dcterms:W3CDTF">2015-03-03T06:13:00Z</dcterms:created>
  <dcterms:modified xsi:type="dcterms:W3CDTF">2015-03-06T05:43:00Z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2052-9.1.0.4567</vt:lpwstr>
  </property>
</Properties>
</file>